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04" w:rsidRDefault="000A7100">
      <w:pPr>
        <w:pStyle w:val="Corps"/>
        <w:spacing w:after="0" w:line="240" w:lineRule="auto"/>
        <w:jc w:val="center"/>
        <w:rPr>
          <w:rStyle w:val="Aucun"/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Style w:val="Aucun"/>
          <w:rFonts w:ascii="Times New Roman" w:hAnsi="Times New Roman"/>
          <w:b/>
          <w:bCs/>
          <w:sz w:val="30"/>
          <w:szCs w:val="30"/>
        </w:rPr>
        <w:t>L</w:t>
      </w:r>
      <w:r>
        <w:rPr>
          <w:rStyle w:val="Aucun"/>
          <w:rFonts w:ascii="Times New Roman" w:hAnsi="Times New Roman"/>
          <w:b/>
          <w:bCs/>
          <w:sz w:val="30"/>
          <w:szCs w:val="30"/>
        </w:rPr>
        <w:t>’</w:t>
      </w:r>
      <w:r>
        <w:rPr>
          <w:rStyle w:val="Aucun"/>
          <w:rFonts w:ascii="Times New Roman" w:hAnsi="Times New Roman"/>
          <w:b/>
          <w:bCs/>
          <w:sz w:val="30"/>
          <w:szCs w:val="30"/>
        </w:rPr>
        <w:t>universit</w:t>
      </w:r>
      <w:r>
        <w:rPr>
          <w:rStyle w:val="Aucun"/>
          <w:rFonts w:ascii="Times New Roman" w:hAnsi="Times New Roman"/>
          <w:b/>
          <w:bCs/>
          <w:sz w:val="30"/>
          <w:szCs w:val="30"/>
        </w:rPr>
        <w:t xml:space="preserve">é </w:t>
      </w:r>
      <w:r>
        <w:rPr>
          <w:rStyle w:val="Aucun"/>
          <w:rFonts w:ascii="Times New Roman" w:hAnsi="Times New Roman"/>
          <w:b/>
          <w:bCs/>
          <w:sz w:val="30"/>
          <w:szCs w:val="30"/>
        </w:rPr>
        <w:t>a besoin du soutien des parents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A vous, parents de nos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,</w:t>
      </w:r>
      <w:r>
        <w:rPr>
          <w:rStyle w:val="Aucun"/>
          <w:rFonts w:ascii="Times New Roman" w:hAnsi="Times New Roman"/>
          <w:sz w:val="24"/>
          <w:szCs w:val="24"/>
        </w:rPr>
        <w:t> 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A vous,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nous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tou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te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m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res, p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 de tous nos enfants et de tous nos jeunes,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A vous,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nous, adultes qui </w:t>
      </w:r>
      <w:proofErr w:type="gramStart"/>
      <w:r>
        <w:rPr>
          <w:rStyle w:val="Aucun"/>
          <w:rFonts w:ascii="Times New Roman" w:hAnsi="Times New Roman"/>
          <w:sz w:val="24"/>
          <w:szCs w:val="24"/>
        </w:rPr>
        <w:t>participons</w:t>
      </w:r>
      <w:proofErr w:type="gramEnd"/>
      <w:r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faire grandir et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former les jeunes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Partout </w:t>
      </w:r>
      <w:r>
        <w:rPr>
          <w:rStyle w:val="Aucun"/>
          <w:rFonts w:ascii="Times New Roman" w:hAnsi="Times New Roman"/>
          <w:sz w:val="24"/>
          <w:szCs w:val="24"/>
        </w:rPr>
        <w:t>en France, dans les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et les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quipes de recherche,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s-chercheur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 xml:space="preserve">s, 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es-ES_tradnl"/>
        </w:rPr>
        <w:t>doctorant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·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, jeunes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chercheur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se mobilisent contre le projet de loi de programmation pluriannuelle de la recherche (LPPR). D'autres </w:t>
      </w:r>
      <w:r>
        <w:rPr>
          <w:rStyle w:val="Aucun"/>
          <w:rFonts w:ascii="Times New Roman" w:hAnsi="Times New Roman"/>
          <w:sz w:val="24"/>
          <w:szCs w:val="24"/>
        </w:rPr>
        <w:t>mobilisations ont lieu en 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 xml:space="preserve">me temps dans </w:t>
      </w:r>
      <w:proofErr w:type="gramStart"/>
      <w:r>
        <w:rPr>
          <w:rStyle w:val="Aucun"/>
          <w:rFonts w:ascii="Times New Roman" w:hAnsi="Times New Roman"/>
          <w:sz w:val="24"/>
          <w:szCs w:val="24"/>
        </w:rPr>
        <w:t xml:space="preserve">les secteur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ducatif et culturel</w:t>
      </w:r>
      <w:proofErr w:type="gramEnd"/>
      <w:r>
        <w:rPr>
          <w:rStyle w:val="Aucun"/>
          <w:rFonts w:ascii="Times New Roman" w:hAnsi="Times New Roman"/>
          <w:sz w:val="24"/>
          <w:szCs w:val="24"/>
        </w:rPr>
        <w:t xml:space="preserve"> et dans les h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pitaux. Et des millions de voix s</w:t>
      </w:r>
      <w:r>
        <w:rPr>
          <w:rStyle w:val="Aucun"/>
          <w:rFonts w:ascii="Times New Roman" w:hAnsi="Times New Roman"/>
          <w:sz w:val="24"/>
          <w:szCs w:val="24"/>
        </w:rPr>
        <w:t>’é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vent depuis plusieurs mois contre la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forme des retraites.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Les institutions du service public en charge de la transmission, du s</w:t>
      </w:r>
      <w:r>
        <w:rPr>
          <w:rStyle w:val="Aucun"/>
          <w:rFonts w:ascii="Times New Roman" w:hAnsi="Times New Roman"/>
          <w:sz w:val="24"/>
          <w:szCs w:val="24"/>
        </w:rPr>
        <w:t xml:space="preserve">oin et du souci des autres, celles qui sont au service des plus jeunes, des plus </w:t>
      </w:r>
      <w:r>
        <w:rPr>
          <w:rStyle w:val="Aucun"/>
          <w:rFonts w:ascii="Times New Roman" w:hAnsi="Times New Roman"/>
          <w:sz w:val="24"/>
          <w:szCs w:val="24"/>
        </w:rPr>
        <w:t>â</w:t>
      </w:r>
      <w:r>
        <w:rPr>
          <w:rStyle w:val="Aucun"/>
          <w:rFonts w:ascii="Times New Roman" w:hAnsi="Times New Roman"/>
          <w:sz w:val="24"/>
          <w:szCs w:val="24"/>
        </w:rPr>
        <w:t>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ou des plus vuln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rables, sont en col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elles connaissent depuis plusieurs 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 une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gradation du service qu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elles sont cens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es rendre,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 w:rsidRPr="00A44D12">
        <w:rPr>
          <w:rStyle w:val="Aucun"/>
          <w:rFonts w:ascii="Times New Roman" w:hAnsi="Times New Roman"/>
          <w:sz w:val="24"/>
          <w:szCs w:val="24"/>
        </w:rPr>
        <w:t>cause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 sous-financemen</w:t>
      </w:r>
      <w:r>
        <w:rPr>
          <w:rStyle w:val="Aucun"/>
          <w:rFonts w:ascii="Times New Roman" w:hAnsi="Times New Roman"/>
          <w:sz w:val="24"/>
          <w:szCs w:val="24"/>
        </w:rPr>
        <w:t>t chronique que les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formes actuelles, conduites au nom de mesures d'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conomies, de la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>titivit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, et de l'optimisation vont accentuer. 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Pourquoi ce mouvement contre la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>LPPR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? Et pourquoi est-il essentiel de partager avec vous les raisons de cette mobilisation ?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>Une mise en cause obstin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e de la mission de partage et de transmission aux plus jeunes par un sous-financement chronique et organis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  <w:lang w:val="es-ES_tradnl"/>
        </w:rPr>
        <w:t xml:space="preserve"> de l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’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universit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publique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Comme l</w:t>
      </w:r>
      <w:r>
        <w:rPr>
          <w:rStyle w:val="Aucun"/>
          <w:rFonts w:ascii="Times New Roman" w:hAnsi="Times New Roman"/>
          <w:sz w:val="24"/>
          <w:szCs w:val="24"/>
        </w:rPr>
        <w:t xml:space="preserve">e souligne le site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Sauvons l'universit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é</w:t>
      </w:r>
      <w:r>
        <w:rPr>
          <w:rStyle w:val="Aucun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2"/>
      </w:r>
      <w:r>
        <w:rPr>
          <w:rStyle w:val="Aucun"/>
          <w:rFonts w:ascii="Times New Roman" w:hAnsi="Times New Roman"/>
          <w:sz w:val="24"/>
          <w:szCs w:val="24"/>
        </w:rPr>
        <w:t>, une loi de Programmation Pluriannuelle de la Recherche (LPPR) serait en principe une bonne chose, s'il s'agissait d'un engagement financier de l</w:t>
      </w:r>
      <w:r>
        <w:rPr>
          <w:rStyle w:val="Aucun"/>
          <w:rFonts w:ascii="Times New Roman" w:hAnsi="Times New Roman"/>
          <w:sz w:val="24"/>
          <w:szCs w:val="24"/>
        </w:rPr>
        <w:t>’É</w:t>
      </w:r>
      <w:r>
        <w:rPr>
          <w:rStyle w:val="Aucun"/>
          <w:rFonts w:ascii="Times New Roman" w:hAnsi="Times New Roman"/>
          <w:sz w:val="24"/>
          <w:szCs w:val="24"/>
        </w:rPr>
        <w:t>tat sur plusieurs 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es. La France en a besoin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 xml:space="preserve">: la recherche </w:t>
      </w:r>
      <w:r>
        <w:rPr>
          <w:rStyle w:val="Aucun"/>
          <w:rFonts w:ascii="Times New Roman" w:hAnsi="Times New Roman"/>
          <w:sz w:val="24"/>
          <w:szCs w:val="24"/>
        </w:rPr>
        <w:t>publique et l'enseignement des savoirs issus de la recherche sont des activit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vitales pour les pays et les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humaines.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Or depuis quinze ans, et particuli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rement depuis le vote en 2007 de loi dite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Responsabilit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et autonomies des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(L</w:t>
      </w:r>
      <w:r>
        <w:rPr>
          <w:rStyle w:val="Aucun"/>
          <w:rFonts w:ascii="Times New Roman" w:hAnsi="Times New Roman"/>
          <w:sz w:val="24"/>
          <w:szCs w:val="24"/>
        </w:rPr>
        <w:t>RU) dont les effets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res avaient pourtant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annonc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s, les postes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ont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norm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ment diminu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, alors que les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sont de plus en plus nombreux et nombreuses. Cela a entra</w:t>
      </w:r>
      <w:r>
        <w:rPr>
          <w:rStyle w:val="Aucun"/>
          <w:rFonts w:ascii="Times New Roman" w:hAnsi="Times New Roman"/>
          <w:sz w:val="24"/>
          <w:szCs w:val="24"/>
        </w:rPr>
        <w:t>î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une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gradation des conditions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apprentissage et de trav</w:t>
      </w:r>
      <w:r>
        <w:rPr>
          <w:rStyle w:val="Aucun"/>
          <w:rFonts w:ascii="Times New Roman" w:hAnsi="Times New Roman"/>
          <w:sz w:val="24"/>
          <w:szCs w:val="24"/>
        </w:rPr>
        <w:t xml:space="preserve">ail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que vos enfants, les jeunes de ce pays, subissent,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>nos c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locaux v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tustes et parfois peu ou mal chauff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intervenants peu ou pas pay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et 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caris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, difficult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croissantes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mettre en </w:t>
      </w:r>
      <w:r>
        <w:rPr>
          <w:rStyle w:val="Aucun"/>
          <w:rFonts w:ascii="Times New Roman" w:hAnsi="Times New Roman"/>
          <w:sz w:val="24"/>
          <w:szCs w:val="24"/>
        </w:rPr>
        <w:t>œ</w:t>
      </w:r>
      <w:r>
        <w:rPr>
          <w:rStyle w:val="Aucun"/>
          <w:rFonts w:ascii="Times New Roman" w:hAnsi="Times New Roman"/>
          <w:sz w:val="24"/>
          <w:szCs w:val="24"/>
        </w:rPr>
        <w:t>uvre des pratiques 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dagogiques originales</w:t>
      </w:r>
      <w:r>
        <w:rPr>
          <w:rStyle w:val="Aucun"/>
          <w:rFonts w:ascii="Times New Roman" w:hAnsi="Times New Roman"/>
          <w:sz w:val="24"/>
          <w:szCs w:val="24"/>
        </w:rPr>
        <w:t xml:space="preserve"> et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atives en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pit du terme trompeur d</w:t>
      </w:r>
      <w:r>
        <w:rPr>
          <w:rStyle w:val="Aucun"/>
          <w:rFonts w:ascii="Times New Roman" w:hAnsi="Times New Roman"/>
          <w:sz w:val="24"/>
          <w:szCs w:val="24"/>
        </w:rPr>
        <w:t>’« </w:t>
      </w:r>
      <w:r>
        <w:rPr>
          <w:rStyle w:val="Aucun"/>
          <w:rFonts w:ascii="Times New Roman" w:hAnsi="Times New Roman"/>
          <w:sz w:val="24"/>
          <w:szCs w:val="24"/>
        </w:rPr>
        <w:t>autonomie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des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>s, qualit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encadrement fragilis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e, etc. Malgr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un engagement de tous les jours aupr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s des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tudiants, nous avons de plus en plus de difficult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faire dignement notre 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tier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</w:t>
      </w:r>
      <w:r>
        <w:rPr>
          <w:rStyle w:val="Aucun"/>
          <w:rFonts w:ascii="Times New Roman" w:hAnsi="Times New Roman"/>
          <w:sz w:val="24"/>
          <w:szCs w:val="24"/>
        </w:rPr>
        <w:t>ignant.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Cette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gradation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est accompagn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de la mise en place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 syst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me de 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lection et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orientation ubuesque, et que vous connaissez toutes et tous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 xml:space="preserve">: la plateforme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Parcoursup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. Vous et vos enfants 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tes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sormais pris dans un v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ritable parcours du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combattant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 xml:space="preserve"> (figure valoris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par un pouvoir obs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par la 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tition), qui ne garantit pas aux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de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engager sereinement et intelligemment dans des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tudes qui les m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neront</w:t>
      </w:r>
      <w:r>
        <w:rPr>
          <w:rStyle w:val="Aucun"/>
          <w:rFonts w:ascii="Times New Roman" w:hAnsi="Times New Roman"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</w:rPr>
        <w:t>leur vie professionnelle. De leur c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, les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s-chercheu</w:t>
      </w:r>
      <w:r>
        <w:rPr>
          <w:rStyle w:val="Aucun"/>
          <w:rFonts w:ascii="Times New Roman" w:hAnsi="Times New Roman"/>
          <w:sz w:val="24"/>
          <w:szCs w:val="24"/>
        </w:rPr>
        <w:t>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se retrouvent chaque 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dans la situation absurde d</w:t>
      </w:r>
      <w:r>
        <w:rPr>
          <w:rStyle w:val="Aucun"/>
          <w:rFonts w:ascii="Times New Roman" w:hAnsi="Times New Roman"/>
          <w:sz w:val="24"/>
          <w:szCs w:val="24"/>
        </w:rPr>
        <w:t>’ê</w:t>
      </w:r>
      <w:r>
        <w:rPr>
          <w:rStyle w:val="Aucun"/>
          <w:rFonts w:ascii="Times New Roman" w:hAnsi="Times New Roman"/>
          <w:sz w:val="24"/>
          <w:szCs w:val="24"/>
        </w:rPr>
        <w:t>tre oblig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 xml:space="preserve">s de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de-DE"/>
        </w:rPr>
        <w:t>trier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des dossiers sans v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ritables crit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 justes. Au nom d'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vidences </w:t>
      </w:r>
      <w:r>
        <w:rPr>
          <w:rStyle w:val="Aucun"/>
          <w:rFonts w:ascii="Times New Roman" w:hAnsi="Times New Roman"/>
          <w:sz w:val="24"/>
          <w:szCs w:val="24"/>
        </w:rPr>
        <w:lastRenderedPageBreak/>
        <w:t>indiscutables pour le pouvoir, et pourtant choquantes, il semble impossible d'accueillir plus d'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. On nous dit qu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il faut faire barrage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ceux qui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n'y auraient pas leur place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Pourquoi une conqu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 xml:space="preserve">te des politiques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ducatives des 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 1980 (amener 80% d'une classe d'</w:t>
      </w:r>
      <w:r>
        <w:rPr>
          <w:rStyle w:val="Aucun"/>
          <w:rFonts w:ascii="Times New Roman" w:hAnsi="Times New Roman"/>
          <w:sz w:val="24"/>
          <w:szCs w:val="24"/>
        </w:rPr>
        <w:t>â</w:t>
      </w:r>
      <w:r>
        <w:rPr>
          <w:rStyle w:val="Aucun"/>
          <w:rFonts w:ascii="Times New Roman" w:hAnsi="Times New Roman"/>
          <w:sz w:val="24"/>
          <w:szCs w:val="24"/>
        </w:rPr>
        <w:t>ge au baccalaur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at) est-elle devenue aujourd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hui pour les hommes et les femm</w:t>
      </w:r>
      <w:r>
        <w:rPr>
          <w:rStyle w:val="Aucun"/>
          <w:rFonts w:ascii="Times New Roman" w:hAnsi="Times New Roman"/>
          <w:sz w:val="24"/>
          <w:szCs w:val="24"/>
        </w:rPr>
        <w:t>es politiques une sorte de scandale irr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aliste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? Pourquoi des politiques publiques pens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es et mises en </w:t>
      </w:r>
      <w:r>
        <w:rPr>
          <w:rStyle w:val="Aucun"/>
          <w:rFonts w:ascii="Times New Roman" w:hAnsi="Times New Roman"/>
          <w:sz w:val="24"/>
          <w:szCs w:val="24"/>
        </w:rPr>
        <w:t>œ</w:t>
      </w:r>
      <w:r>
        <w:rPr>
          <w:rStyle w:val="Aucun"/>
          <w:rFonts w:ascii="Times New Roman" w:hAnsi="Times New Roman"/>
          <w:sz w:val="24"/>
          <w:szCs w:val="24"/>
        </w:rPr>
        <w:t>uvre apr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s la seconde guerre mondiale, dans des conditions difficiles dans un pays appauvri et qui ont permis l'acc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s de la population et notamment des </w:t>
      </w:r>
      <w:r>
        <w:rPr>
          <w:rStyle w:val="Aucun"/>
          <w:rFonts w:ascii="Times New Roman" w:hAnsi="Times New Roman"/>
          <w:sz w:val="24"/>
          <w:szCs w:val="24"/>
        </w:rPr>
        <w:t xml:space="preserve">plus jeunes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sant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la justice,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l'enseignement et la formation, deviennent-elles soudain impensables et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raisonnables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? Pourquoi enfin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une des premi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res puissances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conomiques mondiales, qui a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capable d'injecter en quelques jours des milliar</w:t>
      </w:r>
      <w:r>
        <w:rPr>
          <w:rStyle w:val="Aucun"/>
          <w:rFonts w:ascii="Times New Roman" w:hAnsi="Times New Roman"/>
          <w:sz w:val="24"/>
          <w:szCs w:val="24"/>
        </w:rPr>
        <w:t>ds dans son syst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me bancaire quand celui-ci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tait en difficult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, qui a pu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gager des milliards de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dits d'imp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ts au b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fice des entreprises, rechigne-elle tant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sormais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utiliser sa richesse pour sa jeunesse, en finan</w:t>
      </w:r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 xml:space="preserve">ant comme il se doit ses 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et ses institutions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ducatives et culturelles?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Le 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pris dans lequel le pouvoir actuel tient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publique, et ce faisant une partie de nos jeunes, est extraordinairement choquant. Il est intol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rable car il signifie que nous ne faisons</w:t>
      </w:r>
      <w:r>
        <w:rPr>
          <w:rStyle w:val="Aucun"/>
          <w:rFonts w:ascii="Times New Roman" w:hAnsi="Times New Roman"/>
          <w:sz w:val="24"/>
          <w:szCs w:val="24"/>
        </w:rPr>
        <w:t xml:space="preserve"> plus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collectivement, et que nous sommes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pr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</w:rPr>
        <w:t xml:space="preserve">spolier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certain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au b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fice d'une petite partie. Une grande part de la richesse publique est dissip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dans des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dits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imp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 xml:space="preserve">ts qui ne servent plus fondamentalement les besoins essentiels des </w:t>
      </w:r>
      <w:r>
        <w:rPr>
          <w:rStyle w:val="Aucun"/>
          <w:rFonts w:ascii="Times New Roman" w:hAnsi="Times New Roman"/>
          <w:sz w:val="24"/>
          <w:szCs w:val="24"/>
        </w:rPr>
        <w:t>populations. Et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accroissement des in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galit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et les gains ind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cents des actionnaires sont devenus tels que des hauts fonctionnaires, des cadres, et certains millionnaires en viennent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soutenir les mobilisations en cours, refusant d</w:t>
      </w:r>
      <w:r>
        <w:rPr>
          <w:rStyle w:val="Aucun"/>
          <w:rFonts w:ascii="Times New Roman" w:hAnsi="Times New Roman"/>
          <w:sz w:val="24"/>
          <w:szCs w:val="24"/>
        </w:rPr>
        <w:t>’ê</w:t>
      </w:r>
      <w:r>
        <w:rPr>
          <w:rStyle w:val="Aucun"/>
          <w:rFonts w:ascii="Times New Roman" w:hAnsi="Times New Roman"/>
          <w:sz w:val="24"/>
          <w:szCs w:val="24"/>
        </w:rPr>
        <w:t>tre les b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ficiaires de politiques qui se font au prix du mensonge et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indignit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Style w:val="Lien"/>
          <w:rFonts w:ascii="Times New Roman" w:hAnsi="Times New Roman"/>
          <w:color w:val="000000"/>
          <w:sz w:val="24"/>
          <w:szCs w:val="24"/>
          <w:u w:val="none" w:color="000000"/>
        </w:rPr>
        <w:t>.</w:t>
      </w:r>
      <w:r>
        <w:rPr>
          <w:rStyle w:val="Aucun"/>
          <w:rFonts w:ascii="Times New Roman" w:hAnsi="Times New Roman"/>
          <w:sz w:val="24"/>
          <w:szCs w:val="24"/>
        </w:rPr>
        <w:t xml:space="preserve"> 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Les diagnostics des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« </w:t>
      </w:r>
      <w:r>
        <w:rPr>
          <w:rStyle w:val="Aucun"/>
          <w:rFonts w:ascii="Times New Roman" w:hAnsi="Times New Roman"/>
          <w:b/>
          <w:bCs/>
          <w:sz w:val="24"/>
          <w:szCs w:val="24"/>
          <w:lang w:val="nl-NL"/>
        </w:rPr>
        <w:t>experts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 »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et le projet de r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forme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: ce qui ne va pas du tout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  <w:lang w:val="ru-RU"/>
        </w:rPr>
        <w:t>!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Les experts qui sont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l'origine du projet de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 font un diagnostic</w:t>
      </w: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Style w:val="Aucun"/>
          <w:rFonts w:ascii="Times New Roman" w:hAnsi="Times New Roman"/>
          <w:sz w:val="24"/>
          <w:szCs w:val="24"/>
        </w:rPr>
        <w:t xml:space="preserve"> que les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s-chercheur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partagent en partie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la recherche manque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argent, et les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s-chercheur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sont mal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pay</w:t>
      </w:r>
      <w:r>
        <w:rPr>
          <w:rStyle w:val="Aucun"/>
          <w:rFonts w:ascii="Times New Roman" w:hAnsi="Times New Roman"/>
          <w:sz w:val="24"/>
          <w:szCs w:val="24"/>
        </w:rPr>
        <w:t>é·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. Ils ajoutent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cela un discours inqui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tant, voire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cliniste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, sur la position de la recherche fran</w:t>
      </w:r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>aise et des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</w:t>
      </w:r>
      <w:r>
        <w:rPr>
          <w:rStyle w:val="Aucun"/>
          <w:rFonts w:ascii="Times New Roman" w:hAnsi="Times New Roman"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inte</w:t>
      </w:r>
      <w:r>
        <w:rPr>
          <w:rStyle w:val="Aucun"/>
          <w:rFonts w:ascii="Times New Roman" w:hAnsi="Times New Roman"/>
          <w:sz w:val="24"/>
          <w:szCs w:val="24"/>
        </w:rPr>
        <w:t xml:space="preserve">rnational, parlant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urgence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agir</w:t>
      </w:r>
      <w:r>
        <w:rPr>
          <w:rStyle w:val="Aucun"/>
          <w:rFonts w:ascii="Times New Roman" w:hAnsi="Times New Roman"/>
          <w:sz w:val="24"/>
          <w:szCs w:val="24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</w:rPr>
        <w:t xml:space="preserve">et de lutte contre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le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crochage scientifique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Style w:val="Aucun"/>
          <w:rFonts w:ascii="Times New Roman" w:hAnsi="Times New Roman"/>
          <w:sz w:val="24"/>
          <w:szCs w:val="24"/>
        </w:rPr>
        <w:t xml:space="preserve">. Une telle situation exige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leurs yeux la refonte de fond en comble de la recherche et des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s, en conditionnant les financements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des logiques productivis</w:t>
      </w:r>
      <w:r>
        <w:rPr>
          <w:rStyle w:val="Aucun"/>
          <w:rFonts w:ascii="Times New Roman" w:hAnsi="Times New Roman"/>
          <w:sz w:val="24"/>
          <w:szCs w:val="24"/>
        </w:rPr>
        <w:t>tes, de 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tition, et en ob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issant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des principes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 w:rsidRPr="00A44D12">
        <w:rPr>
          <w:rStyle w:val="Aucun"/>
          <w:rFonts w:ascii="Times New Roman" w:hAnsi="Times New Roman"/>
          <w:sz w:val="24"/>
          <w:szCs w:val="24"/>
        </w:rPr>
        <w:t>manag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riaux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permettant de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nl-NL"/>
        </w:rPr>
        <w:t>piloter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</w:rPr>
        <w:t>la recherche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 haut, via de grands projets aux th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matiques impos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>es.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Pourquoi sommes-nous oppos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.e.s</w:t>
      </w:r>
      <w:r>
        <w:rPr>
          <w:rStyle w:val="Aucun"/>
          <w:rFonts w:ascii="Times New Roman" w:hAnsi="Times New Roman"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</w:rPr>
        <w:t>leurs propositions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  <w:lang w:val="zh-TW" w:eastAsia="zh-TW"/>
        </w:rPr>
        <w:t>?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Contre les logiques productivistes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 et de comp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tition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tout va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Les auteurs d'une tribune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cente dans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Le Monde</w:t>
      </w:r>
      <w:r>
        <w:rPr>
          <w:rStyle w:val="Aucun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6"/>
      </w:r>
      <w:r>
        <w:rPr>
          <w:rStyle w:val="Aucun"/>
          <w:rFonts w:ascii="Times New Roman" w:hAnsi="Times New Roman"/>
          <w:sz w:val="24"/>
          <w:szCs w:val="24"/>
        </w:rPr>
        <w:t xml:space="preserve"> rappellent les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sultats indiscutables de l'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 w:rsidRPr="00A44D12">
        <w:rPr>
          <w:rStyle w:val="Aucun"/>
          <w:rFonts w:ascii="Times New Roman" w:hAnsi="Times New Roman"/>
          <w:sz w:val="24"/>
          <w:szCs w:val="24"/>
        </w:rPr>
        <w:t>valuation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statistique des politiques publiques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: la quantit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de publications scientifiques est </w:t>
      </w:r>
      <w:r>
        <w:rPr>
          <w:rStyle w:val="Aucun"/>
          <w:rFonts w:ascii="Times New Roman" w:hAnsi="Times New Roman"/>
          <w:sz w:val="24"/>
          <w:szCs w:val="24"/>
        </w:rPr>
        <w:lastRenderedPageBreak/>
        <w:t xml:space="preserve">proportionnelle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argent investi </w:t>
      </w:r>
      <w:r>
        <w:rPr>
          <w:rStyle w:val="Aucun"/>
          <w:rFonts w:ascii="Times New Roman" w:hAnsi="Times New Roman"/>
          <w:sz w:val="24"/>
          <w:szCs w:val="24"/>
        </w:rPr>
        <w:t>dans la recherche, elle est pratiquement insensible aux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formes structurelles. Or pendant les quinze derni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 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es,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effort financier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est concentr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sur une niche fiscale, le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dit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imp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t recherche, destin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contourner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interdiction europ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enne </w:t>
      </w:r>
      <w:r>
        <w:rPr>
          <w:rStyle w:val="Aucun"/>
          <w:rFonts w:ascii="Times New Roman" w:hAnsi="Times New Roman"/>
          <w:sz w:val="24"/>
          <w:szCs w:val="24"/>
        </w:rPr>
        <w:t>des aides publiques directes aux entreprises. L</w:t>
      </w:r>
      <w:r>
        <w:rPr>
          <w:rStyle w:val="Aucun"/>
          <w:rFonts w:ascii="Times New Roman" w:hAnsi="Times New Roman"/>
          <w:sz w:val="24"/>
          <w:szCs w:val="24"/>
        </w:rPr>
        <w:t>’é</w:t>
      </w:r>
      <w:r>
        <w:rPr>
          <w:rStyle w:val="Aucun"/>
          <w:rFonts w:ascii="Times New Roman" w:hAnsi="Times New Roman"/>
          <w:sz w:val="24"/>
          <w:szCs w:val="24"/>
        </w:rPr>
        <w:t xml:space="preserve">valuation officielle qui en a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faite montre que 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me son effet sur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investissement priv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est 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gatif. On appauvrit pour rien l'institution publique universitaire.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Nous savons par ailleurs que la logique</w:t>
      </w:r>
      <w:r>
        <w:rPr>
          <w:rStyle w:val="Aucun"/>
          <w:rFonts w:ascii="Times New Roman" w:hAnsi="Times New Roman"/>
          <w:sz w:val="24"/>
          <w:szCs w:val="24"/>
        </w:rPr>
        <w:t xml:space="preserve"> productiviste et la 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tition forcen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sont destructrices des coop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rations, des collectifs et des individus, et n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ont plus de sens face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imminence des transformations environnementales massives qui impacteront vos enfants, nos enfants.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Nous ne cesson</w:t>
      </w:r>
      <w:r>
        <w:rPr>
          <w:rStyle w:val="Aucun"/>
          <w:rFonts w:ascii="Times New Roman" w:hAnsi="Times New Roman"/>
          <w:sz w:val="24"/>
          <w:szCs w:val="24"/>
        </w:rPr>
        <w:t>s de lire et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entendre que les mesures d'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conomies se font pour ne pas 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guer des dettes aux 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rations futures. Mais nous privons la recherche et l'enseignement des moyens de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adapter aux priorit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vitales, de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er, et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 w:rsidRPr="00A44D12">
        <w:rPr>
          <w:rStyle w:val="Aucun"/>
          <w:rFonts w:ascii="Times New Roman" w:hAnsi="Times New Roman"/>
          <w:sz w:val="24"/>
          <w:szCs w:val="24"/>
        </w:rPr>
        <w:t>exp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rimenter dans un monde abi</w:t>
      </w:r>
      <w:r>
        <w:rPr>
          <w:rStyle w:val="Aucun"/>
          <w:rFonts w:ascii="Times New Roman" w:hAnsi="Times New Roman"/>
          <w:sz w:val="24"/>
          <w:szCs w:val="24"/>
        </w:rPr>
        <w:t>m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qui doit rester habitable et riche d'avenirs possibles pour notre jeunesse.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La recherche,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duite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vision qui inspire le projet de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forme, aveugle et enferme plus qu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elle n</w:t>
      </w:r>
      <w:r>
        <w:rPr>
          <w:rStyle w:val="Aucun"/>
          <w:rFonts w:ascii="Times New Roman" w:hAnsi="Times New Roman"/>
          <w:sz w:val="24"/>
          <w:szCs w:val="24"/>
        </w:rPr>
        <w:t>’é</w:t>
      </w:r>
      <w:r>
        <w:rPr>
          <w:rStyle w:val="Aucun"/>
          <w:rFonts w:ascii="Times New Roman" w:hAnsi="Times New Roman"/>
          <w:sz w:val="24"/>
          <w:szCs w:val="24"/>
        </w:rPr>
        <w:t xml:space="preserve">claire et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mancipe.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Contre la logique manag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riale et le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« 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  <w:lang w:val="it-IT"/>
        </w:rPr>
        <w:t>pilotage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 »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d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’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en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 haut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Nous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avons dit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non seulement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Etat ne donne pas les moyens aux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  <w:lang w:val="de-DE"/>
        </w:rPr>
        <w:t>s-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de-DE"/>
        </w:rPr>
        <w:t>cherheur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·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de mener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bien leurs missions de service public, mais il les pointe du doigt,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non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>ant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leur manque de productivit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et de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>titivit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Nous tenons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abord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noncer le proc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 qui est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sormais bien connu et qui s'applique aussi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l'h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pital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les institutions sont entrav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es, les dysfonctionnements sont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nonc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et les entreprises priv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 w:rsidRPr="00A44D12">
        <w:rPr>
          <w:rStyle w:val="Aucun"/>
          <w:rFonts w:ascii="Times New Roman" w:hAnsi="Times New Roman"/>
          <w:sz w:val="24"/>
          <w:szCs w:val="24"/>
        </w:rPr>
        <w:t>sign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es comme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tant plus efficaces. Une telle attitude repose</w:t>
      </w:r>
      <w:r>
        <w:rPr>
          <w:rStyle w:val="Aucun"/>
          <w:rFonts w:ascii="Times New Roman" w:hAnsi="Times New Roman"/>
          <w:sz w:val="24"/>
          <w:szCs w:val="24"/>
        </w:rPr>
        <w:t xml:space="preserve"> sur une foi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raisonnable dans les vertus d'un management particuli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rement virulent quand il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agit de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transformer</w:t>
      </w:r>
      <w:r>
        <w:rPr>
          <w:rStyle w:val="Aucun"/>
          <w:rFonts w:ascii="Times New Roman" w:hAnsi="Times New Roman"/>
          <w:sz w:val="24"/>
          <w:szCs w:val="24"/>
        </w:rPr>
        <w:t xml:space="preserve"> » </w:t>
      </w:r>
      <w:r>
        <w:rPr>
          <w:rStyle w:val="Aucun"/>
          <w:rFonts w:ascii="Times New Roman" w:hAnsi="Times New Roman"/>
          <w:sz w:val="24"/>
          <w:szCs w:val="24"/>
        </w:rPr>
        <w:t xml:space="preserve">une organisation, toute opposition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tant qualifi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 de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sistance au changement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>. C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est ce qui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est pass</w:t>
      </w:r>
      <w:r>
        <w:rPr>
          <w:rStyle w:val="Aucun"/>
          <w:rFonts w:ascii="Times New Roman" w:hAnsi="Times New Roman"/>
          <w:sz w:val="24"/>
          <w:szCs w:val="24"/>
        </w:rPr>
        <w:t xml:space="preserve">é à </w:t>
      </w:r>
      <w:r>
        <w:rPr>
          <w:rStyle w:val="Aucun"/>
          <w:rFonts w:ascii="Times New Roman" w:hAnsi="Times New Roman"/>
          <w:sz w:val="24"/>
          <w:szCs w:val="24"/>
        </w:rPr>
        <w:t>France 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com, avec les </w:t>
      </w:r>
      <w:r>
        <w:rPr>
          <w:rStyle w:val="Aucun"/>
          <w:rFonts w:ascii="Times New Roman" w:hAnsi="Times New Roman"/>
          <w:sz w:val="24"/>
          <w:szCs w:val="24"/>
        </w:rPr>
        <w:t>effets humains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sastreux que vous connaissez. Nous refusons cette situation dans laquelle nous sommes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plac</w:t>
      </w:r>
      <w:r>
        <w:rPr>
          <w:rStyle w:val="Aucun"/>
          <w:rFonts w:ascii="Times New Roman" w:hAnsi="Times New Roman"/>
          <w:sz w:val="24"/>
          <w:szCs w:val="24"/>
        </w:rPr>
        <w:t>é·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, et tenons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affirmer que nous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ne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sistons pas au changement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comme il est courant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entendre dire. Nous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sistons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i/>
          <w:iCs/>
          <w:sz w:val="24"/>
          <w:szCs w:val="24"/>
        </w:rPr>
        <w:t>ce</w:t>
      </w:r>
      <w:r>
        <w:rPr>
          <w:rStyle w:val="Aucun"/>
          <w:rFonts w:ascii="Times New Roman" w:hAnsi="Times New Roman"/>
          <w:sz w:val="24"/>
          <w:szCs w:val="24"/>
        </w:rPr>
        <w:t xml:space="preserve"> changement et, en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pit de toutes les difficult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ce que nous voulons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c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est une 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ouverte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l'ensemble des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, autonome, gratuite et o</w:t>
      </w:r>
      <w:r>
        <w:rPr>
          <w:rStyle w:val="Aucun"/>
          <w:rFonts w:ascii="Times New Roman" w:hAnsi="Times New Roman"/>
          <w:sz w:val="24"/>
          <w:szCs w:val="24"/>
        </w:rPr>
        <w:t xml:space="preserve">ù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esprit critique se cultive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; une 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o</w:t>
      </w:r>
      <w:r>
        <w:rPr>
          <w:rStyle w:val="Aucun"/>
          <w:rFonts w:ascii="Times New Roman" w:hAnsi="Times New Roman"/>
          <w:sz w:val="24"/>
          <w:szCs w:val="24"/>
        </w:rPr>
        <w:t xml:space="preserve">ù </w:t>
      </w:r>
      <w:r>
        <w:rPr>
          <w:rStyle w:val="Aucun"/>
          <w:rFonts w:ascii="Times New Roman" w:hAnsi="Times New Roman"/>
          <w:sz w:val="24"/>
          <w:szCs w:val="24"/>
        </w:rPr>
        <w:t xml:space="preserve">les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tudiant.e.s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se forment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un 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tier et trouvent ainsi leur place d</w:t>
      </w:r>
      <w:r>
        <w:rPr>
          <w:rStyle w:val="Aucun"/>
          <w:rFonts w:ascii="Times New Roman" w:hAnsi="Times New Roman"/>
          <w:sz w:val="24"/>
          <w:szCs w:val="24"/>
        </w:rPr>
        <w:t>ans la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, o</w:t>
      </w:r>
      <w:r>
        <w:rPr>
          <w:rStyle w:val="Aucun"/>
          <w:rFonts w:ascii="Times New Roman" w:hAnsi="Times New Roman"/>
          <w:sz w:val="24"/>
          <w:szCs w:val="24"/>
        </w:rPr>
        <w:t xml:space="preserve">ù </w:t>
      </w:r>
      <w:r>
        <w:rPr>
          <w:rStyle w:val="Aucun"/>
          <w:rFonts w:ascii="Times New Roman" w:hAnsi="Times New Roman"/>
          <w:sz w:val="24"/>
          <w:szCs w:val="24"/>
        </w:rPr>
        <w:t xml:space="preserve">ils et elles peuvent aussi transformer celle-ci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partir de leurs aspirations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; une 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o</w:t>
      </w:r>
      <w:r>
        <w:rPr>
          <w:rStyle w:val="Aucun"/>
          <w:rFonts w:ascii="Times New Roman" w:hAnsi="Times New Roman"/>
          <w:sz w:val="24"/>
          <w:szCs w:val="24"/>
        </w:rPr>
        <w:t xml:space="preserve">ù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 xml:space="preserve">on apprend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observer et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analyser le monde et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faire en sorte qu'il soit habitable et qu'il le redevienne pour celles et ceux qui en </w:t>
      </w:r>
      <w:r>
        <w:rPr>
          <w:rStyle w:val="Aucun"/>
          <w:rFonts w:ascii="Times New Roman" w:hAnsi="Times New Roman"/>
          <w:sz w:val="24"/>
          <w:szCs w:val="24"/>
        </w:rPr>
        <w:t xml:space="preserve">sont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exclu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; une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, enfin, qui rayonne.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Les rapports 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paratoires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loi proposent pour leur part un management de la recherche sur projets, ceux-ci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>cid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en haut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>, participant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une concentration du pouvoir au niveau de l</w:t>
      </w:r>
      <w:r>
        <w:rPr>
          <w:rStyle w:val="Aucun"/>
          <w:rFonts w:ascii="Times New Roman" w:hAnsi="Times New Roman"/>
          <w:sz w:val="24"/>
          <w:szCs w:val="24"/>
        </w:rPr>
        <w:t>’É</w:t>
      </w:r>
      <w:r>
        <w:rPr>
          <w:rStyle w:val="Aucun"/>
          <w:rFonts w:ascii="Times New Roman" w:hAnsi="Times New Roman"/>
          <w:sz w:val="24"/>
          <w:szCs w:val="24"/>
        </w:rPr>
        <w:t>tat que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on observe dans de nombreux domaines depuis plusieurs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pt-PT"/>
        </w:rPr>
        <w:t>es. Mais l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encore, si notre gouvernement souhaite une recherche puissante, il doit laisser aux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chercheur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>s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autonomie et de la libert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, une autonomie et une libert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que le monde acad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mique </w:t>
      </w:r>
      <w:r>
        <w:rPr>
          <w:rStyle w:val="Aucun"/>
          <w:rFonts w:ascii="Times New Roman" w:hAnsi="Times New Roman"/>
          <w:sz w:val="24"/>
          <w:szCs w:val="24"/>
        </w:rPr>
        <w:t>encadre lui-m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me puisque nous ne cessons d</w:t>
      </w:r>
      <w:r>
        <w:rPr>
          <w:rStyle w:val="Aucun"/>
          <w:rFonts w:ascii="Times New Roman" w:hAnsi="Times New Roman"/>
          <w:sz w:val="24"/>
          <w:szCs w:val="24"/>
        </w:rPr>
        <w:t>’é</w:t>
      </w:r>
      <w:r>
        <w:rPr>
          <w:rStyle w:val="Aucun"/>
          <w:rFonts w:ascii="Times New Roman" w:hAnsi="Times New Roman"/>
          <w:sz w:val="24"/>
          <w:szCs w:val="24"/>
        </w:rPr>
        <w:t>valuer les travaux de nos confr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 et cons</w:t>
      </w:r>
      <w:r>
        <w:rPr>
          <w:rStyle w:val="Aucun"/>
          <w:rFonts w:ascii="Times New Roman" w:hAnsi="Times New Roman"/>
          <w:sz w:val="24"/>
          <w:szCs w:val="24"/>
        </w:rPr>
        <w:t>œ</w:t>
      </w:r>
      <w:r>
        <w:rPr>
          <w:rStyle w:val="Aucun"/>
          <w:rFonts w:ascii="Times New Roman" w:hAnsi="Times New Roman"/>
          <w:sz w:val="24"/>
          <w:szCs w:val="24"/>
        </w:rPr>
        <w:t>urs, et d</w:t>
      </w:r>
      <w:r>
        <w:rPr>
          <w:rStyle w:val="Aucun"/>
          <w:rFonts w:ascii="Times New Roman" w:hAnsi="Times New Roman"/>
          <w:sz w:val="24"/>
          <w:szCs w:val="24"/>
        </w:rPr>
        <w:t>’ê</w:t>
      </w:r>
      <w:r>
        <w:rPr>
          <w:rStyle w:val="Aucun"/>
          <w:rFonts w:ascii="Times New Roman" w:hAnsi="Times New Roman"/>
          <w:sz w:val="24"/>
          <w:szCs w:val="24"/>
        </w:rPr>
        <w:t xml:space="preserve">tre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 w:rsidRPr="00A44D12">
        <w:rPr>
          <w:rStyle w:val="Aucun"/>
          <w:rFonts w:ascii="Times New Roman" w:hAnsi="Times New Roman"/>
          <w:sz w:val="24"/>
          <w:szCs w:val="24"/>
        </w:rPr>
        <w:t>valu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.e.s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par eux et elles</w:t>
      </w: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Style w:val="Aucun"/>
          <w:rFonts w:ascii="Times New Roman" w:hAnsi="Times New Roman"/>
          <w:sz w:val="24"/>
          <w:szCs w:val="24"/>
        </w:rPr>
        <w:t>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Et nos </w:t>
      </w:r>
      <w:proofErr w:type="spellStart"/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tudiant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·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e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·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 dans tout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ç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a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? Et l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’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enseignement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? Les grands absents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 xml:space="preserve">… à 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moins que</w:t>
      </w:r>
      <w:r>
        <w:rPr>
          <w:rStyle w:val="Aucun"/>
          <w:rFonts w:ascii="Times New Roman" w:hAnsi="Times New Roman"/>
          <w:b/>
          <w:bCs/>
          <w:i/>
          <w:iCs/>
          <w:sz w:val="24"/>
          <w:szCs w:val="24"/>
        </w:rPr>
        <w:t>…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lastRenderedPageBreak/>
        <w:t>Les rapports 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paratoires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loi</w:t>
      </w:r>
      <w:r>
        <w:rPr>
          <w:rStyle w:val="Aucun"/>
          <w:rFonts w:ascii="Times New Roman" w:hAnsi="Times New Roman"/>
          <w:sz w:val="24"/>
          <w:szCs w:val="24"/>
        </w:rPr>
        <w:t xml:space="preserve"> ne se 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occupent nullement de la qualit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enseignement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livr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aux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. Cela semble indiff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rent aux experts qui les ont 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par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obnubil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par la productivit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et la 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tition internationale o</w:t>
      </w:r>
      <w:r>
        <w:rPr>
          <w:rStyle w:val="Aucun"/>
          <w:rFonts w:ascii="Times New Roman" w:hAnsi="Times New Roman"/>
          <w:sz w:val="24"/>
          <w:szCs w:val="24"/>
        </w:rPr>
        <w:t xml:space="preserve">ù </w:t>
      </w:r>
      <w:r>
        <w:rPr>
          <w:rStyle w:val="Aucun"/>
          <w:rFonts w:ascii="Times New Roman" w:hAnsi="Times New Roman"/>
          <w:sz w:val="24"/>
          <w:szCs w:val="24"/>
        </w:rPr>
        <w:t>seule la recherche compterait.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Pire encore, u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 xml:space="preserve"> é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ment important de la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 trahit une indiff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rence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jeunesse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 xml:space="preserve">: alors que les universitaires sont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fois chercheurs et enseignants, et qu'ils et elles ne con</w:t>
      </w:r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>oivent pas de 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paration entre ces deux activit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la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 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voit d'alourdir les </w:t>
      </w:r>
      <w:r>
        <w:rPr>
          <w:rStyle w:val="Aucun"/>
          <w:rFonts w:ascii="Times New Roman" w:hAnsi="Times New Roman"/>
          <w:sz w:val="24"/>
          <w:szCs w:val="24"/>
        </w:rPr>
        <w:t xml:space="preserve">charges d'enseignements de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certain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,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enseignement devenant une sorte de punition, pour permettre aux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meilleur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de se consacrer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leurs recherches. C'est l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une vision de l'enseignement qui nous scandalise, et qui trahit une 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connaissance total</w:t>
      </w:r>
      <w:r>
        <w:rPr>
          <w:rStyle w:val="Aucun"/>
          <w:rFonts w:ascii="Times New Roman" w:hAnsi="Times New Roman"/>
          <w:sz w:val="24"/>
          <w:szCs w:val="24"/>
        </w:rPr>
        <w:t>e de ce qui fait la force et la sp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cificit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de l'universit</w:t>
      </w:r>
      <w:r>
        <w:rPr>
          <w:rStyle w:val="Aucun"/>
          <w:rFonts w:ascii="Times New Roman" w:hAnsi="Times New Roman"/>
          <w:sz w:val="24"/>
          <w:szCs w:val="24"/>
        </w:rPr>
        <w:t>é </w:t>
      </w:r>
      <w:r>
        <w:rPr>
          <w:rStyle w:val="Aucun"/>
          <w:rFonts w:ascii="Times New Roman" w:hAnsi="Times New Roman"/>
          <w:sz w:val="24"/>
          <w:szCs w:val="24"/>
        </w:rPr>
        <w:t>: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imbrication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troite de la recherche et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enseignement qui permet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enseigner des savoirs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guli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rement mis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jour, et non des connaissances statiques, 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>es ou fig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dans des programmes</w:t>
      </w:r>
      <w:r>
        <w:rPr>
          <w:rStyle w:val="Aucun"/>
          <w:rFonts w:ascii="Times New Roman" w:hAnsi="Times New Roman"/>
          <w:sz w:val="24"/>
          <w:szCs w:val="24"/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 w:rsidRPr="00A44D12">
        <w:rPr>
          <w:rStyle w:val="Aucun"/>
          <w:rFonts w:ascii="Times New Roman" w:hAnsi="Times New Roman"/>
          <w:sz w:val="24"/>
          <w:szCs w:val="24"/>
        </w:rPr>
        <w:t>dict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par des bureaucrates.</w:t>
      </w:r>
      <w:r>
        <w:rPr>
          <w:rStyle w:val="Aucun"/>
          <w:rFonts w:ascii="Times New Roman" w:hAnsi="Times New Roman"/>
          <w:sz w:val="24"/>
          <w:szCs w:val="24"/>
        </w:rPr>
        <w:t> 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Enfin, nous sommes en droit de nous demander si cette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forme, qui risque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accentuer et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encourager un monde universitaire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plusieurs vitesses, ne m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nera pas au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veloppement de formations universitaires payantes (plus ou</w:t>
      </w:r>
      <w:r>
        <w:rPr>
          <w:rStyle w:val="Aucun"/>
          <w:rFonts w:ascii="Times New Roman" w:hAnsi="Times New Roman"/>
          <w:sz w:val="24"/>
          <w:szCs w:val="24"/>
        </w:rPr>
        <w:t xml:space="preserve"> moins ch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 selon le rang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) et au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veloppement du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dit aux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tudiants</w:t>
      </w: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Style w:val="Aucun"/>
          <w:rFonts w:ascii="Times New Roman" w:hAnsi="Times New Roman"/>
          <w:sz w:val="24"/>
          <w:szCs w:val="24"/>
        </w:rPr>
        <w:t>.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>R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fl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chir et assumer ce que nous voulons collectivement pour notre jeunesse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Alors, que souhaitons-nous pour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>é </w:t>
      </w:r>
      <w:r>
        <w:rPr>
          <w:rStyle w:val="Aucun"/>
          <w:rFonts w:ascii="Times New Roman" w:hAnsi="Times New Roman"/>
          <w:sz w:val="24"/>
          <w:szCs w:val="24"/>
        </w:rPr>
        <w:t>? Nos propositions, constamment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 e</w:t>
      </w:r>
      <w:r>
        <w:rPr>
          <w:rStyle w:val="Aucun"/>
          <w:rFonts w:ascii="Times New Roman" w:hAnsi="Times New Roman"/>
          <w:sz w:val="24"/>
          <w:szCs w:val="24"/>
        </w:rPr>
        <w:t>t jamais entendues par le gouvernement, nous voulons les partager avec vous, car nous avons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espoir que nous pouvons tous et toutes agir en tant que parents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ensemble de la jeunesse.</w:t>
      </w:r>
      <w:r>
        <w:rPr>
          <w:rStyle w:val="Aucun"/>
          <w:rFonts w:ascii="Times New Roman" w:hAnsi="Times New Roman"/>
          <w:sz w:val="24"/>
          <w:szCs w:val="24"/>
        </w:rPr>
        <w:t> 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Signalons pour commencer que tout n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 pas </w:t>
      </w:r>
      <w:r>
        <w:rPr>
          <w:rStyle w:val="Aucun"/>
          <w:rFonts w:ascii="Times New Roman" w:hAnsi="Times New Roman"/>
          <w:sz w:val="24"/>
          <w:szCs w:val="24"/>
        </w:rPr>
        <w:t>à ê</w:t>
      </w:r>
      <w:r>
        <w:rPr>
          <w:rStyle w:val="Aucun"/>
          <w:rFonts w:ascii="Times New Roman" w:hAnsi="Times New Roman"/>
          <w:sz w:val="24"/>
          <w:szCs w:val="24"/>
        </w:rPr>
        <w:t>tre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truit dans notre</w:t>
      </w:r>
      <w:r>
        <w:rPr>
          <w:rStyle w:val="Aucun"/>
          <w:rFonts w:ascii="Times New Roman" w:hAnsi="Times New Roman"/>
          <w:sz w:val="24"/>
          <w:szCs w:val="24"/>
        </w:rPr>
        <w:t xml:space="preserve"> syst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me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  <w:lang w:val="nl-NL"/>
        </w:rPr>
        <w:t>: en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pit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 discours de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valorisation permanente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ensemble du syst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me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ducatif et universitaire fran</w:t>
      </w:r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>ais, fond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sur la conviction id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ologique absurde qu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 secteur public non comp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titif ne peut 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tre de 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me niveau qu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un secteur soumis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</w:t>
      </w:r>
      <w:r>
        <w:rPr>
          <w:rStyle w:val="Aucun"/>
          <w:rFonts w:ascii="Times New Roman" w:hAnsi="Times New Roman"/>
          <w:sz w:val="24"/>
          <w:szCs w:val="24"/>
        </w:rPr>
        <w:t>a concurrence, le mod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le universitaire fran</w:t>
      </w:r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>ais continue de fonctionner et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attirer des jeunes du monde entier.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De nombreux coll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gues et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tudiants de pays suppos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 xml:space="preserve">tre </w:t>
      </w:r>
      <w:r>
        <w:rPr>
          <w:rStyle w:val="Aucun"/>
          <w:rFonts w:ascii="Times New Roman" w:hAnsi="Times New Roman"/>
          <w:sz w:val="24"/>
          <w:szCs w:val="24"/>
        </w:rPr>
        <w:t>« </w:t>
      </w:r>
      <w:r>
        <w:rPr>
          <w:rStyle w:val="Aucun"/>
          <w:rFonts w:ascii="Times New Roman" w:hAnsi="Times New Roman"/>
          <w:sz w:val="24"/>
          <w:szCs w:val="24"/>
        </w:rPr>
        <w:t>en avance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dans la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 nous demandent de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sister au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mant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lement de notre esp</w:t>
      </w:r>
      <w:r>
        <w:rPr>
          <w:rStyle w:val="Aucun"/>
          <w:rFonts w:ascii="Times New Roman" w:hAnsi="Times New Roman"/>
          <w:sz w:val="24"/>
          <w:szCs w:val="24"/>
        </w:rPr>
        <w:t>ace universitaire qui reste ouvert, 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me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il a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profond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ment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alt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depuis 15 ans. Il conserve encore des potentialit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es-ES_tradnl"/>
        </w:rPr>
        <w:t>s de r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ration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que nous avons le devoir de maintenir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1.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  <w:lang w:val="it-IT"/>
        </w:rPr>
        <w:t>L'universit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accueille et doit continuer d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’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accueillir un public nombreux,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aux caract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ristiques socio-culturelles diverses.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 xml:space="preserve"> Il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agit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un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service public d'enseignement ouvert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toutes et tous, et gratuit</w:t>
      </w:r>
      <w:r>
        <w:rPr>
          <w:rStyle w:val="Aucun"/>
          <w:rFonts w:ascii="Times New Roman" w:hAnsi="Times New Roman"/>
          <w:sz w:val="24"/>
          <w:szCs w:val="24"/>
        </w:rPr>
        <w:t xml:space="preserve"> et nous devons absolument aller vers un acc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s encore plus ouvert 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me si des formations ou fili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res sont plus 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lectives que 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autres.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soit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enrichir de la diversit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sociale et culturelle, et non courir le risque de s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aligner sur la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>diocrit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j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souvent constat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une </w:t>
      </w:r>
      <w:r>
        <w:rPr>
          <w:rStyle w:val="Aucun"/>
          <w:rFonts w:ascii="Times New Roman" w:hAnsi="Times New Roman"/>
          <w:sz w:val="24"/>
          <w:szCs w:val="24"/>
        </w:rPr>
        <w:t>« é</w:t>
      </w:r>
      <w:r>
        <w:rPr>
          <w:rStyle w:val="Aucun"/>
          <w:rFonts w:ascii="Times New Roman" w:hAnsi="Times New Roman"/>
          <w:sz w:val="24"/>
          <w:szCs w:val="24"/>
        </w:rPr>
        <w:t>lite</w:t>
      </w:r>
      <w:r>
        <w:rPr>
          <w:rStyle w:val="Aucun"/>
          <w:rFonts w:ascii="Times New Roman" w:hAnsi="Times New Roman"/>
          <w:sz w:val="24"/>
          <w:szCs w:val="24"/>
        </w:rPr>
        <w:t> »</w:t>
      </w:r>
      <w:r>
        <w:rPr>
          <w:rStyle w:val="Aucun"/>
          <w:rFonts w:ascii="Times New Roman" w:hAnsi="Times New Roman"/>
          <w:sz w:val="24"/>
          <w:szCs w:val="24"/>
        </w:rPr>
        <w:t xml:space="preserve"> sociale internationale insensible, peu cr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ative, et nourrie par les id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ologies du </w:t>
      </w:r>
      <w:r>
        <w:rPr>
          <w:rStyle w:val="Aucun"/>
          <w:rFonts w:ascii="Times New Roman" w:hAnsi="Times New Roman"/>
          <w:sz w:val="24"/>
          <w:szCs w:val="24"/>
        </w:rPr>
        <w:t>management et par des clich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pass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sur les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et sur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environnement.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Nous souhaitons pr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server les valeurs d'un service public ouvert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toutes et tous, combattant les in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galit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s au lieu de les exacerber.</w:t>
      </w:r>
    </w:p>
    <w:p w:rsidR="00017E04" w:rsidRDefault="000A7100">
      <w:pPr>
        <w:pStyle w:val="Corps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2.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’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universit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doit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ê</w:t>
      </w:r>
      <w:r>
        <w:rPr>
          <w:rStyle w:val="Aucun"/>
          <w:rFonts w:ascii="Times New Roman" w:hAnsi="Times New Roman"/>
          <w:b/>
          <w:bCs/>
          <w:sz w:val="24"/>
          <w:szCs w:val="24"/>
          <w:lang w:val="it-IT"/>
        </w:rPr>
        <w:t>tre pens</w:t>
      </w:r>
      <w:proofErr w:type="spellStart"/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’é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chelle des g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n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rations et non par rapport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des imp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ratifs du seul march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. Aligner la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finition des th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matiques prioritaires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l'agenda industriel - notamment celui des industries am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ricaines du Web qui posent de graves probl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mes juridiques,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thiques, env</w:t>
      </w:r>
      <w:r>
        <w:rPr>
          <w:rStyle w:val="Aucun"/>
          <w:rFonts w:ascii="Times New Roman" w:hAnsi="Times New Roman"/>
          <w:sz w:val="24"/>
          <w:szCs w:val="24"/>
        </w:rPr>
        <w:t xml:space="preserve">ironnementaux - ne permet pas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recherche d'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tre en phase avec ce qui se passe. La recherche ne peut pas se donner les moyens d'appr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hender la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actuelle si elle est financ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par des gens qui ne consid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rent qu'une infime de partie de cette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. </w:t>
      </w:r>
      <w:r>
        <w:rPr>
          <w:rStyle w:val="Aucun"/>
          <w:rFonts w:ascii="Times New Roman" w:hAnsi="Times New Roman"/>
          <w:sz w:val="24"/>
          <w:szCs w:val="24"/>
        </w:rPr>
        <w:lastRenderedPageBreak/>
        <w:t>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 transmet des savoirs sur le long terme qui ne se laissent pas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duire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des statistiques de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ussite. Les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s en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ressentent les b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fices parfois des ann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 apr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s avoir re</w:t>
      </w:r>
      <w:r>
        <w:rPr>
          <w:rStyle w:val="Aucun"/>
          <w:rFonts w:ascii="Times New Roman" w:hAnsi="Times New Roman"/>
          <w:sz w:val="24"/>
          <w:szCs w:val="24"/>
        </w:rPr>
        <w:t>ç</w:t>
      </w:r>
      <w:r>
        <w:rPr>
          <w:rStyle w:val="Aucun"/>
          <w:rFonts w:ascii="Times New Roman" w:hAnsi="Times New Roman"/>
          <w:sz w:val="24"/>
          <w:szCs w:val="24"/>
        </w:rPr>
        <w:t>u leur dipl</w:t>
      </w:r>
      <w:r>
        <w:rPr>
          <w:rStyle w:val="Aucun"/>
          <w:rFonts w:ascii="Times New Roman" w:hAnsi="Times New Roman"/>
          <w:sz w:val="24"/>
          <w:szCs w:val="24"/>
        </w:rPr>
        <w:t>ô</w:t>
      </w:r>
      <w:r>
        <w:rPr>
          <w:rStyle w:val="Aucun"/>
          <w:rFonts w:ascii="Times New Roman" w:hAnsi="Times New Roman"/>
          <w:sz w:val="24"/>
          <w:szCs w:val="24"/>
        </w:rPr>
        <w:t>me et apr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s avoir int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gr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le monde </w:t>
      </w:r>
      <w:r>
        <w:rPr>
          <w:rStyle w:val="Aucun"/>
          <w:rFonts w:ascii="Times New Roman" w:hAnsi="Times New Roman"/>
          <w:sz w:val="24"/>
          <w:szCs w:val="24"/>
        </w:rPr>
        <w:t>professionnel.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3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.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  <w:lang w:val="it-IT"/>
        </w:rPr>
        <w:t>L'universit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est un lieu d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’é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mancipation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. La soci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doit se nourrir des aspirations de sa jeunesse et non lui demander de sacrifier celles-ci. Pour cela,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doit se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former, surtout pas dans le sens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 accroissement de la hi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rarchie et de la bureaucratie manag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riale, mais dans le sens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 accroissement des libert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 w:rsidRPr="00A44D12">
        <w:rPr>
          <w:rStyle w:val="Aucun"/>
          <w:rFonts w:ascii="Times New Roman" w:hAnsi="Times New Roman"/>
          <w:sz w:val="24"/>
          <w:szCs w:val="24"/>
        </w:rPr>
        <w:t>exp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rimenter, car la pens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ne peut pas engendrer de nouvelles id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es lorsqu'elle se trouve prise dans des carcans normatifs et id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ologiques. </w:t>
      </w:r>
    </w:p>
    <w:p w:rsidR="00017E04" w:rsidRDefault="000A7100">
      <w:pPr>
        <w:pStyle w:val="Corps"/>
        <w:spacing w:after="12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4.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 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Les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tudes unive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rsitaires sont un temps de d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couverte, d'ouverture sur le savoir et, plus largement, sur le monde</w:t>
      </w:r>
      <w:r>
        <w:rPr>
          <w:rStyle w:val="Aucun"/>
          <w:rFonts w:ascii="Times New Roman" w:hAnsi="Times New Roman"/>
          <w:sz w:val="24"/>
          <w:szCs w:val="24"/>
        </w:rPr>
        <w:t>, qui devrait b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ficier</w:t>
      </w:r>
      <w:r>
        <w:rPr>
          <w:rStyle w:val="Aucun"/>
          <w:rFonts w:ascii="Times New Roman" w:hAnsi="Times New Roman"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</w:rPr>
        <w:t>toutes et tous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 xml:space="preserve">: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celles et ceux qui font des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tudes,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celles et ceux qui contribuent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la production des savoirs,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celles et ceu</w:t>
      </w:r>
      <w:r>
        <w:rPr>
          <w:rStyle w:val="Aucun"/>
          <w:rFonts w:ascii="Times New Roman" w:hAnsi="Times New Roman"/>
          <w:sz w:val="24"/>
          <w:szCs w:val="24"/>
        </w:rPr>
        <w:t xml:space="preserve">x qui comptent sur les savoirs. Ce que nous reconnaissons 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 xml:space="preserve">tre </w:t>
      </w:r>
      <w:proofErr w:type="gramStart"/>
      <w:r>
        <w:rPr>
          <w:rStyle w:val="Aucun"/>
          <w:rFonts w:ascii="Times New Roman" w:hAnsi="Times New Roman"/>
          <w:sz w:val="24"/>
          <w:szCs w:val="24"/>
        </w:rPr>
        <w:t>essentiel</w:t>
      </w:r>
      <w:proofErr w:type="gramEnd"/>
      <w:r>
        <w:rPr>
          <w:rStyle w:val="Aucun"/>
          <w:rFonts w:ascii="Times New Roman" w:hAnsi="Times New Roman"/>
          <w:sz w:val="24"/>
          <w:szCs w:val="24"/>
        </w:rPr>
        <w:t xml:space="preserve"> pour les plus jeunes enfants vaut pour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ensemble des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tapes de la vie. Nous savons tous, en tant que parents et enseignants que le renforcement des in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galit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par la mise en </w:t>
      </w:r>
      <w:r>
        <w:rPr>
          <w:rStyle w:val="Aucun"/>
          <w:rFonts w:ascii="Times New Roman" w:hAnsi="Times New Roman"/>
          <w:sz w:val="24"/>
          <w:szCs w:val="24"/>
        </w:rPr>
        <w:t>concurrence permanente ne donne rien de bon. C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est une volont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commune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aller vers la coop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ration qui est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la base de nos efforts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ducatifs Or, face aux crises que nous vivons, il est temps de prendre au 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rieux, enfin, la coop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ration, trop souvent rel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</w:t>
      </w:r>
      <w:r>
        <w:rPr>
          <w:rStyle w:val="Aucun"/>
          <w:rFonts w:ascii="Times New Roman" w:hAnsi="Times New Roman"/>
          <w:sz w:val="24"/>
          <w:szCs w:val="24"/>
        </w:rPr>
        <w:t>u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e au monde domestique ou non productif. 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5.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Les universit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s sont ancr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é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es dans des territoires.</w:t>
      </w:r>
      <w:r>
        <w:rPr>
          <w:rStyle w:val="Aucun"/>
          <w:rFonts w:ascii="Times New Roman" w:hAnsi="Times New Roman"/>
          <w:sz w:val="24"/>
          <w:szCs w:val="24"/>
        </w:rPr>
        <w:t xml:space="preserve"> Elles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pendent non seulement des activit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des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, des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chercheur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et des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tudiant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mais aussi de dizaines, de centaines, des milliers de per</w:t>
      </w:r>
      <w:r>
        <w:rPr>
          <w:rStyle w:val="Aucun"/>
          <w:rFonts w:ascii="Times New Roman" w:hAnsi="Times New Roman"/>
          <w:sz w:val="24"/>
          <w:szCs w:val="24"/>
        </w:rPr>
        <w:t>sonnes qui y interviennent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enseignant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 vacataires,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ing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nl-NL"/>
        </w:rPr>
        <w:t>nieur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·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technicien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ne</w:t>
      </w:r>
      <w:r>
        <w:rPr>
          <w:rStyle w:val="Aucun"/>
          <w:rFonts w:ascii="Times New Roman" w:hAnsi="Times New Roman"/>
          <w:sz w:val="24"/>
          <w:szCs w:val="24"/>
        </w:rPr>
        <w:t>·</w:t>
      </w:r>
      <w:r>
        <w:rPr>
          <w:rStyle w:val="Aucun"/>
          <w:rFonts w:ascii="Times New Roman" w:hAnsi="Times New Roman"/>
          <w:sz w:val="24"/>
          <w:szCs w:val="24"/>
        </w:rPr>
        <w:t>s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, et personnels administratif, dont certains sont mal pay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et parfois m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me ne sont pas pay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s. Ces personnels sont celles et ceux qui accueillent, nettoient, 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parent, entretiennent nos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tablissements publics. Il y a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galement celles et ceux qui, par dizaines, par centaines, par milliers, aident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une mani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>re ou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une autre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la production des savoirs publics et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leur diffusion, et contribuent aux milliers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>enq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>u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 xml:space="preserve">tes,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 xml:space="preserve">des productions culturelles,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la transmission,</w:t>
      </w:r>
      <w:r>
        <w:rPr>
          <w:rStyle w:val="Aucun"/>
          <w:rFonts w:ascii="Times New Roman" w:hAnsi="Times New Roman"/>
          <w:sz w:val="24"/>
          <w:szCs w:val="24"/>
        </w:rPr>
        <w:t xml:space="preserve"> à </w:t>
      </w:r>
      <w:r>
        <w:rPr>
          <w:rStyle w:val="Aucun"/>
          <w:rFonts w:ascii="Times New Roman" w:hAnsi="Times New Roman"/>
          <w:sz w:val="24"/>
          <w:szCs w:val="24"/>
        </w:rPr>
        <w:t>des exp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rimentations 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dagogiques. Nous souhaitons que ces contributions, ces liens, ces partages, soient reconnus, et qu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ils soient structurants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ces liens et partages sont masqu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 au profit d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</w:t>
      </w:r>
      <w:r>
        <w:rPr>
          <w:rStyle w:val="Aucun"/>
          <w:rFonts w:ascii="Times New Roman" w:hAnsi="Times New Roman"/>
          <w:sz w:val="24"/>
          <w:szCs w:val="24"/>
        </w:rPr>
        <w:t>e repr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sentation tronqu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e de la recherche et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, comme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tant uniquement affaire de sp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 xml:space="preserve">cialistes. 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Chers membres de la communaut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des parents, chers adultes, nous sommes collectivement responsables des enfants et des jeunes. Les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s </w:t>
      </w:r>
      <w:r>
        <w:rPr>
          <w:rStyle w:val="Aucun"/>
          <w:rFonts w:ascii="Times New Roman" w:hAnsi="Times New Roman"/>
          <w:sz w:val="24"/>
          <w:szCs w:val="24"/>
        </w:rPr>
        <w:t>peuvent vous sembler lointaines, elles peuvent vous sembler complexes, mais elles sont essentielles pour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 xml:space="preserve">avenir de nos jeunes et elles sont publiques. Merci de les aider. Ne laissons pas la politique actuelle devenir une machine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sesp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rer et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pouil</w:t>
      </w:r>
      <w:r>
        <w:rPr>
          <w:rStyle w:val="Aucun"/>
          <w:rFonts w:ascii="Times New Roman" w:hAnsi="Times New Roman"/>
          <w:sz w:val="24"/>
          <w:szCs w:val="24"/>
        </w:rPr>
        <w:t>ler les 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rations futures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int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t 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ral du service public. Soutenez la mobilisation des universit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s, soutenez la mobilisation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ensemble du syst</w:t>
      </w:r>
      <w:r>
        <w:rPr>
          <w:rStyle w:val="Aucun"/>
          <w:rFonts w:ascii="Times New Roman" w:hAnsi="Times New Roman"/>
          <w:sz w:val="24"/>
          <w:szCs w:val="24"/>
        </w:rPr>
        <w:t>è</w:t>
      </w:r>
      <w:r>
        <w:rPr>
          <w:rStyle w:val="Aucun"/>
          <w:rFonts w:ascii="Times New Roman" w:hAnsi="Times New Roman"/>
          <w:sz w:val="24"/>
          <w:szCs w:val="24"/>
        </w:rPr>
        <w:t xml:space="preserve">me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ducatif, soutenez la mobilisation de toutes les institutions de service public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 xml:space="preserve">: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ducation, rec</w:t>
      </w:r>
      <w:r>
        <w:rPr>
          <w:rStyle w:val="Aucun"/>
          <w:rFonts w:ascii="Times New Roman" w:hAnsi="Times New Roman"/>
          <w:sz w:val="24"/>
          <w:szCs w:val="24"/>
        </w:rPr>
        <w:t>herche, culture, sant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, soin, justice. Nous en avons h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 xml:space="preserve">collectivement, nous devons les transmettre. Manifestez avec nous, rejoignez les mouvements de parents en soutien aux enseignants et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leurs enfants mobilis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s</w:t>
      </w: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Style w:val="Aucun"/>
          <w:rFonts w:ascii="Times New Roman" w:hAnsi="Times New Roman"/>
          <w:sz w:val="24"/>
          <w:szCs w:val="24"/>
          <w:lang w:val="it-IT"/>
        </w:rPr>
        <w:t xml:space="preserve">. Ecrivez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  <w:lang w:val="pt-PT"/>
        </w:rPr>
        <w:t xml:space="preserve">vos 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lus, prenez la parol</w:t>
      </w:r>
      <w:r>
        <w:rPr>
          <w:rStyle w:val="Aucun"/>
          <w:rFonts w:ascii="Times New Roman" w:hAnsi="Times New Roman"/>
          <w:sz w:val="24"/>
          <w:szCs w:val="24"/>
        </w:rPr>
        <w:t>e et la plume pour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fendre une universit</w:t>
      </w:r>
      <w:r>
        <w:rPr>
          <w:rStyle w:val="Aucun"/>
          <w:rFonts w:ascii="Times New Roman" w:hAnsi="Times New Roman"/>
          <w:sz w:val="24"/>
          <w:szCs w:val="24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</w:rPr>
        <w:t>et une recherche au service de l</w:t>
      </w:r>
      <w:r>
        <w:rPr>
          <w:rStyle w:val="Aucun"/>
          <w:rFonts w:ascii="Times New Roman" w:hAnsi="Times New Roman"/>
          <w:sz w:val="24"/>
          <w:szCs w:val="24"/>
        </w:rPr>
        <w:t>’</w:t>
      </w:r>
      <w:r>
        <w:rPr>
          <w:rStyle w:val="Aucun"/>
          <w:rFonts w:ascii="Times New Roman" w:hAnsi="Times New Roman"/>
          <w:sz w:val="24"/>
          <w:szCs w:val="24"/>
        </w:rPr>
        <w:t>int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</w:t>
      </w:r>
      <w:r>
        <w:rPr>
          <w:rStyle w:val="Aucun"/>
          <w:rFonts w:ascii="Times New Roman" w:hAnsi="Times New Roman"/>
          <w:sz w:val="24"/>
          <w:szCs w:val="24"/>
        </w:rPr>
        <w:t>ê</w:t>
      </w:r>
      <w:r>
        <w:rPr>
          <w:rStyle w:val="Aucun"/>
          <w:rFonts w:ascii="Times New Roman" w:hAnsi="Times New Roman"/>
          <w:sz w:val="24"/>
          <w:szCs w:val="24"/>
        </w:rPr>
        <w:t>t g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n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>ral, pour d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fendre plus largement tout ce que nous devons transmettre </w:t>
      </w:r>
      <w:r>
        <w:rPr>
          <w:rStyle w:val="Aucun"/>
          <w:rFonts w:ascii="Times New Roman" w:hAnsi="Times New Roman"/>
          <w:sz w:val="24"/>
          <w:szCs w:val="24"/>
        </w:rPr>
        <w:t xml:space="preserve">à </w:t>
      </w:r>
      <w:r>
        <w:rPr>
          <w:rStyle w:val="Aucun"/>
          <w:rFonts w:ascii="Times New Roman" w:hAnsi="Times New Roman"/>
          <w:sz w:val="24"/>
          <w:szCs w:val="24"/>
        </w:rPr>
        <w:t>nos jeunes</w:t>
      </w:r>
      <w:r>
        <w:rPr>
          <w:rStyle w:val="Aucun"/>
          <w:rFonts w:ascii="Times New Roman" w:hAnsi="Times New Roman"/>
          <w:sz w:val="24"/>
          <w:szCs w:val="24"/>
        </w:rPr>
        <w:t> </w:t>
      </w:r>
      <w:r>
        <w:rPr>
          <w:rStyle w:val="Aucun"/>
          <w:rFonts w:ascii="Times New Roman" w:hAnsi="Times New Roman"/>
          <w:sz w:val="24"/>
          <w:szCs w:val="24"/>
        </w:rPr>
        <w:t>: sans vous, sans le soutien du public, cet h</w:t>
      </w:r>
      <w:r>
        <w:rPr>
          <w:rStyle w:val="Aucun"/>
          <w:rFonts w:ascii="Times New Roman" w:hAnsi="Times New Roman"/>
          <w:sz w:val="24"/>
          <w:szCs w:val="24"/>
        </w:rPr>
        <w:t>é</w:t>
      </w:r>
      <w:r>
        <w:rPr>
          <w:rStyle w:val="Aucun"/>
          <w:rFonts w:ascii="Times New Roman" w:hAnsi="Times New Roman"/>
          <w:sz w:val="24"/>
          <w:szCs w:val="24"/>
        </w:rPr>
        <w:t xml:space="preserve">ritage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dispara</w:t>
      </w:r>
      <w:r>
        <w:rPr>
          <w:rStyle w:val="Aucun"/>
          <w:rFonts w:ascii="Times New Roman" w:hAnsi="Times New Roman"/>
          <w:sz w:val="24"/>
          <w:szCs w:val="24"/>
        </w:rPr>
        <w:t>î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>tra.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Le 29 janvier </w:t>
      </w:r>
      <w:r>
        <w:rPr>
          <w:rStyle w:val="Aucun"/>
          <w:rFonts w:ascii="Times New Roman" w:hAnsi="Times New Roman"/>
          <w:sz w:val="24"/>
          <w:szCs w:val="24"/>
        </w:rPr>
        <w:t>2020,</w:t>
      </w: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17E04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Igor </w:t>
      </w:r>
      <w:proofErr w:type="spellStart"/>
      <w:r>
        <w:rPr>
          <w:rStyle w:val="Aucun"/>
          <w:rFonts w:ascii="Times New Roman" w:hAnsi="Times New Roman"/>
        </w:rPr>
        <w:t>Babou</w:t>
      </w:r>
      <w:proofErr w:type="spellEnd"/>
      <w:r>
        <w:rPr>
          <w:rStyle w:val="Aucun"/>
          <w:rFonts w:ascii="Times New Roman" w:hAnsi="Times New Roman"/>
        </w:rPr>
        <w:t xml:space="preserve">, Professeur </w:t>
      </w:r>
      <w:r>
        <w:rPr>
          <w:rStyle w:val="Aucun"/>
          <w:rFonts w:ascii="Times New Roman" w:hAnsi="Times New Roman"/>
        </w:rPr>
        <w:t xml:space="preserve">à </w:t>
      </w:r>
      <w:r>
        <w:rPr>
          <w:rStyle w:val="Aucun"/>
          <w:rFonts w:ascii="Times New Roman" w:hAnsi="Times New Roman"/>
        </w:rPr>
        <w:t>l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  <w:lang w:val="pt-PT"/>
        </w:rPr>
        <w:t>Paris Diderot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Julie Bouchard, Ma</w:t>
      </w:r>
      <w:r>
        <w:rPr>
          <w:rStyle w:val="Aucun"/>
          <w:rFonts w:ascii="Times New Roman" w:hAnsi="Times New Roman"/>
        </w:rPr>
        <w:t>î</w:t>
      </w:r>
      <w:r>
        <w:rPr>
          <w:rStyle w:val="Aucun"/>
          <w:rFonts w:ascii="Times New Roman" w:hAnsi="Times New Roman"/>
        </w:rPr>
        <w:t>tresse de conf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 xml:space="preserve">rences </w:t>
      </w:r>
      <w:r>
        <w:rPr>
          <w:rStyle w:val="Aucun"/>
          <w:rFonts w:ascii="Times New Roman" w:hAnsi="Times New Roman"/>
        </w:rPr>
        <w:t xml:space="preserve">à </w:t>
      </w:r>
      <w:r>
        <w:rPr>
          <w:rStyle w:val="Aucun"/>
          <w:rFonts w:ascii="Times New Roman" w:hAnsi="Times New Roman"/>
        </w:rPr>
        <w:t>l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</w:rPr>
        <w:t>Paris 13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Camille Brachet, 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</w:rPr>
        <w:t>Polytechnique des Hauts-de-France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de-DE"/>
        </w:rPr>
        <w:t xml:space="preserve">Sophie </w:t>
      </w:r>
      <w:proofErr w:type="spellStart"/>
      <w:r>
        <w:rPr>
          <w:rStyle w:val="Aucun"/>
          <w:rFonts w:ascii="Times New Roman" w:hAnsi="Times New Roman"/>
          <w:lang w:val="de-DE"/>
        </w:rPr>
        <w:t>Corbill</w:t>
      </w:r>
      <w:proofErr w:type="spellEnd"/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, Ma</w:t>
      </w:r>
      <w:r>
        <w:rPr>
          <w:rStyle w:val="Aucun"/>
          <w:rFonts w:ascii="Times New Roman" w:hAnsi="Times New Roman"/>
        </w:rPr>
        <w:t>î</w:t>
      </w:r>
      <w:r>
        <w:rPr>
          <w:rStyle w:val="Aucun"/>
          <w:rFonts w:ascii="Times New Roman" w:hAnsi="Times New Roman"/>
        </w:rPr>
        <w:t>tresse de conf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rences Sorbonne 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  <w:lang w:val="de-DE"/>
        </w:rPr>
        <w:t>CELSA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  <w:lang w:val="de-DE"/>
        </w:rPr>
        <w:t>Emilie Da Lage, Ma</w:t>
      </w:r>
      <w:proofErr w:type="spellStart"/>
      <w:r>
        <w:rPr>
          <w:rStyle w:val="Aucun"/>
          <w:rFonts w:ascii="Times New Roman" w:hAnsi="Times New Roman"/>
        </w:rPr>
        <w:t>î</w:t>
      </w:r>
      <w:r>
        <w:rPr>
          <w:rStyle w:val="Aucun"/>
          <w:rFonts w:ascii="Times New Roman" w:hAnsi="Times New Roman"/>
        </w:rPr>
        <w:t>tresse</w:t>
      </w:r>
      <w:proofErr w:type="spellEnd"/>
      <w:r>
        <w:rPr>
          <w:rStyle w:val="Aucun"/>
          <w:rFonts w:ascii="Times New Roman" w:hAnsi="Times New Roman"/>
        </w:rPr>
        <w:t xml:space="preserve"> de conf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 xml:space="preserve">rences </w:t>
      </w:r>
      <w:r>
        <w:rPr>
          <w:rStyle w:val="Aucun"/>
          <w:rFonts w:ascii="Times New Roman" w:hAnsi="Times New Roman"/>
        </w:rPr>
        <w:t xml:space="preserve">à </w:t>
      </w:r>
      <w:r>
        <w:rPr>
          <w:rStyle w:val="Aucun"/>
          <w:rFonts w:ascii="Times New Roman" w:hAnsi="Times New Roman"/>
        </w:rPr>
        <w:t>l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</w:rPr>
        <w:t>Lille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Pauline </w:t>
      </w:r>
      <w:proofErr w:type="spellStart"/>
      <w:r>
        <w:rPr>
          <w:rStyle w:val="Aucun"/>
          <w:rFonts w:ascii="Times New Roman" w:hAnsi="Times New Roman"/>
        </w:rPr>
        <w:t>Escande-Gauqui</w:t>
      </w:r>
      <w:r>
        <w:rPr>
          <w:rStyle w:val="Aucun"/>
          <w:rFonts w:ascii="Times New Roman" w:hAnsi="Times New Roman"/>
        </w:rPr>
        <w:t>é</w:t>
      </w:r>
      <w:proofErr w:type="spellEnd"/>
      <w:r>
        <w:rPr>
          <w:rStyle w:val="Aucun"/>
          <w:rFonts w:ascii="Times New Roman" w:hAnsi="Times New Roman"/>
        </w:rPr>
        <w:t xml:space="preserve"> Ma</w:t>
      </w:r>
      <w:r>
        <w:rPr>
          <w:rStyle w:val="Aucun"/>
          <w:rFonts w:ascii="Times New Roman" w:hAnsi="Times New Roman"/>
        </w:rPr>
        <w:t>î</w:t>
      </w:r>
      <w:r>
        <w:rPr>
          <w:rStyle w:val="Aucun"/>
          <w:rFonts w:ascii="Times New Roman" w:hAnsi="Times New Roman"/>
        </w:rPr>
        <w:t>tresse de conf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 xml:space="preserve">rences HDR </w:t>
      </w:r>
      <w:r>
        <w:rPr>
          <w:rStyle w:val="Aucun"/>
          <w:rFonts w:ascii="Times New Roman" w:hAnsi="Times New Roman"/>
        </w:rPr>
        <w:t xml:space="preserve">à </w:t>
      </w:r>
      <w:proofErr w:type="spellStart"/>
      <w:r>
        <w:rPr>
          <w:rStyle w:val="Aucun"/>
          <w:rFonts w:ascii="Times New Roman" w:hAnsi="Times New Roman"/>
          <w:lang w:val="de-DE"/>
        </w:rPr>
        <w:t>Sorbonne</w:t>
      </w:r>
      <w:proofErr w:type="spellEnd"/>
      <w:r>
        <w:rPr>
          <w:rStyle w:val="Aucun"/>
          <w:rFonts w:ascii="Times New Roman" w:hAnsi="Times New Roman"/>
          <w:lang w:val="de-DE"/>
        </w:rPr>
        <w:t xml:space="preserve"> </w:t>
      </w:r>
      <w:proofErr w:type="spellStart"/>
      <w:r>
        <w:rPr>
          <w:rStyle w:val="Aucun"/>
          <w:rFonts w:ascii="Times New Roman" w:hAnsi="Times New Roman"/>
          <w:lang w:val="de-DE"/>
        </w:rPr>
        <w:t>Universit</w:t>
      </w:r>
      <w:proofErr w:type="spellEnd"/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  <w:lang w:val="de-DE"/>
        </w:rPr>
        <w:t>CELSA</w:t>
      </w:r>
    </w:p>
    <w:p w:rsidR="00017E04" w:rsidRDefault="000A7100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Emmanuelle </w:t>
      </w:r>
      <w:proofErr w:type="spellStart"/>
      <w:r>
        <w:rPr>
          <w:rStyle w:val="Aucun"/>
          <w:rFonts w:ascii="Times New Roman" w:hAnsi="Times New Roman"/>
        </w:rPr>
        <w:t>Fantin</w:t>
      </w:r>
      <w:proofErr w:type="spellEnd"/>
      <w:r>
        <w:rPr>
          <w:rStyle w:val="Aucun"/>
          <w:rFonts w:ascii="Times New Roman" w:hAnsi="Times New Roman"/>
        </w:rPr>
        <w:t>, Sorbonne Universit</w:t>
      </w:r>
      <w:r>
        <w:rPr>
          <w:rStyle w:val="Aucun"/>
          <w:rFonts w:ascii="Times New Roman" w:hAnsi="Times New Roman"/>
        </w:rPr>
        <w:t>é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proofErr w:type="spellStart"/>
      <w:r>
        <w:rPr>
          <w:rStyle w:val="Aucun"/>
          <w:rFonts w:ascii="Times New Roman" w:hAnsi="Times New Roman"/>
        </w:rPr>
        <w:t>Aur</w:t>
      </w:r>
      <w:r>
        <w:rPr>
          <w:rStyle w:val="Aucun"/>
          <w:rFonts w:ascii="Times New Roman" w:hAnsi="Times New Roman"/>
        </w:rPr>
        <w:t>é</w:t>
      </w:r>
      <w:proofErr w:type="spellEnd"/>
      <w:r>
        <w:rPr>
          <w:rStyle w:val="Aucun"/>
          <w:rFonts w:ascii="Times New Roman" w:hAnsi="Times New Roman"/>
          <w:lang w:val="it-IT"/>
        </w:rPr>
        <w:t>lien Le Foulgoc, CY Cergy Paris Universit</w:t>
      </w:r>
      <w:r>
        <w:rPr>
          <w:rStyle w:val="Aucun"/>
          <w:rFonts w:ascii="Times New Roman" w:hAnsi="Times New Roman"/>
        </w:rPr>
        <w:t>é 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Jo</w:t>
      </w:r>
      <w:r>
        <w:rPr>
          <w:rStyle w:val="Aucun"/>
          <w:rFonts w:ascii="Times New Roman" w:hAnsi="Times New Roman"/>
        </w:rPr>
        <w:t>ë</w:t>
      </w:r>
      <w:r>
        <w:rPr>
          <w:rStyle w:val="Aucun"/>
          <w:rFonts w:ascii="Times New Roman" w:hAnsi="Times New Roman"/>
        </w:rPr>
        <w:t xml:space="preserve">lle Le </w:t>
      </w:r>
      <w:proofErr w:type="spellStart"/>
      <w:r>
        <w:rPr>
          <w:rStyle w:val="Aucun"/>
          <w:rFonts w:ascii="Times New Roman" w:hAnsi="Times New Roman"/>
        </w:rPr>
        <w:t>Marec</w:t>
      </w:r>
      <w:proofErr w:type="spellEnd"/>
      <w:r>
        <w:rPr>
          <w:rStyle w:val="Aucun"/>
          <w:rFonts w:ascii="Times New Roman" w:hAnsi="Times New Roman"/>
        </w:rPr>
        <w:t>, professeu</w:t>
      </w:r>
      <w:r>
        <w:rPr>
          <w:rStyle w:val="Aucun"/>
          <w:rFonts w:ascii="Times New Roman" w:hAnsi="Times New Roman"/>
        </w:rPr>
        <w:t xml:space="preserve">re </w:t>
      </w:r>
      <w:r>
        <w:rPr>
          <w:rStyle w:val="Aucun"/>
          <w:rFonts w:ascii="Times New Roman" w:hAnsi="Times New Roman"/>
        </w:rPr>
        <w:t xml:space="preserve">à </w:t>
      </w:r>
      <w:proofErr w:type="spellStart"/>
      <w:r>
        <w:rPr>
          <w:rStyle w:val="Aucun"/>
          <w:rFonts w:ascii="Times New Roman" w:hAnsi="Times New Roman"/>
          <w:lang w:val="de-DE"/>
        </w:rPr>
        <w:t>Sorbonne</w:t>
      </w:r>
      <w:proofErr w:type="spellEnd"/>
      <w:r>
        <w:rPr>
          <w:rStyle w:val="Aucun"/>
          <w:rFonts w:ascii="Times New Roman" w:hAnsi="Times New Roman"/>
          <w:lang w:val="de-DE"/>
        </w:rPr>
        <w:t xml:space="preserve"> </w:t>
      </w:r>
      <w:proofErr w:type="spellStart"/>
      <w:r>
        <w:rPr>
          <w:rStyle w:val="Aucun"/>
          <w:rFonts w:ascii="Times New Roman" w:hAnsi="Times New Roman"/>
          <w:lang w:val="de-DE"/>
        </w:rPr>
        <w:t>Universit</w:t>
      </w:r>
      <w:proofErr w:type="spellEnd"/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  <w:lang w:val="de-DE"/>
        </w:rPr>
        <w:t>CELSA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>Laurent Petit, Professeur, INSPE</w:t>
      </w:r>
    </w:p>
    <w:p w:rsidR="00017E04" w:rsidRDefault="000A7100">
      <w:pPr>
        <w:pStyle w:val="Corps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New Roman" w:hAnsi="Times New Roman"/>
        </w:rPr>
        <w:t xml:space="preserve">Alexandre </w:t>
      </w:r>
      <w:proofErr w:type="spellStart"/>
      <w:r>
        <w:rPr>
          <w:rStyle w:val="Aucun"/>
          <w:rFonts w:ascii="Times New Roman" w:hAnsi="Times New Roman"/>
        </w:rPr>
        <w:t>Saemmer</w:t>
      </w:r>
      <w:proofErr w:type="spellEnd"/>
      <w:r>
        <w:rPr>
          <w:rStyle w:val="Aucun"/>
          <w:rFonts w:ascii="Times New Roman" w:hAnsi="Times New Roman"/>
        </w:rPr>
        <w:t xml:space="preserve">, Professeure </w:t>
      </w:r>
      <w:r>
        <w:rPr>
          <w:rStyle w:val="Aucun"/>
          <w:rFonts w:ascii="Times New Roman" w:hAnsi="Times New Roman"/>
        </w:rPr>
        <w:t xml:space="preserve">à </w:t>
      </w:r>
      <w:r>
        <w:rPr>
          <w:rStyle w:val="Aucun"/>
          <w:rFonts w:ascii="Times New Roman" w:hAnsi="Times New Roman"/>
        </w:rPr>
        <w:t>l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</w:rPr>
        <w:t>Paris 8</w:t>
      </w:r>
    </w:p>
    <w:p w:rsidR="00017E04" w:rsidRDefault="000A7100">
      <w:pPr>
        <w:pStyle w:val="Corps"/>
        <w:spacing w:after="0" w:line="240" w:lineRule="auto"/>
        <w:jc w:val="both"/>
      </w:pPr>
      <w:r>
        <w:rPr>
          <w:rStyle w:val="Aucun"/>
          <w:rFonts w:ascii="Times New Roman" w:hAnsi="Times New Roman"/>
        </w:rPr>
        <w:t xml:space="preserve">Guillaume Soulez, Professeur </w:t>
      </w:r>
      <w:r>
        <w:rPr>
          <w:rStyle w:val="Aucun"/>
          <w:rFonts w:ascii="Times New Roman" w:hAnsi="Times New Roman"/>
        </w:rPr>
        <w:t xml:space="preserve">à </w:t>
      </w:r>
      <w:r>
        <w:rPr>
          <w:rStyle w:val="Aucun"/>
          <w:rFonts w:ascii="Times New Roman" w:hAnsi="Times New Roman"/>
        </w:rPr>
        <w:t>l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Universit</w:t>
      </w:r>
      <w:r>
        <w:rPr>
          <w:rStyle w:val="Aucun"/>
          <w:rFonts w:ascii="Times New Roman" w:hAnsi="Times New Roman"/>
        </w:rPr>
        <w:t xml:space="preserve">é </w:t>
      </w:r>
      <w:r>
        <w:rPr>
          <w:rStyle w:val="Aucun"/>
          <w:rFonts w:ascii="Times New Roman" w:hAnsi="Times New Roman"/>
        </w:rPr>
        <w:t>Paris 3 Sorbonne Nouvelle</w:t>
      </w:r>
    </w:p>
    <w:sectPr w:rsidR="00017E0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00" w:rsidRDefault="000A7100">
      <w:r>
        <w:separator/>
      </w:r>
    </w:p>
  </w:endnote>
  <w:endnote w:type="continuationSeparator" w:id="0">
    <w:p w:rsidR="000A7100" w:rsidRDefault="000A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04" w:rsidRDefault="00017E04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00" w:rsidRDefault="000A7100">
      <w:r>
        <w:separator/>
      </w:r>
    </w:p>
  </w:footnote>
  <w:footnote w:type="continuationSeparator" w:id="0">
    <w:p w:rsidR="000A7100" w:rsidRDefault="000A7100">
      <w:r>
        <w:continuationSeparator/>
      </w:r>
    </w:p>
  </w:footnote>
  <w:footnote w:type="continuationNotice" w:id="1">
    <w:p w:rsidR="000A7100" w:rsidRDefault="000A7100"/>
  </w:footnote>
  <w:footnote w:id="2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</w:t>
      </w:r>
      <w:hyperlink r:id="rId1" w:history="1">
        <w:r>
          <w:rPr>
            <w:rStyle w:val="Hyperlink0"/>
            <w:rFonts w:eastAsia="Arial Unicode MS" w:cs="Arial Unicode MS"/>
          </w:rPr>
          <w:t>http://www.sauvonsluniversite.com/spip.php?article8613</w:t>
        </w:r>
      </w:hyperlink>
      <w:r>
        <w:rPr>
          <w:rStyle w:val="Aucun"/>
          <w:rFonts w:ascii="Times New Roman" w:hAnsi="Times New Roman"/>
        </w:rPr>
        <w:t xml:space="preserve"> </w:t>
      </w:r>
    </w:p>
  </w:footnote>
  <w:footnote w:id="3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Voir les tribunes</w:t>
      </w:r>
      <w:r>
        <w:rPr>
          <w:rStyle w:val="Aucun"/>
          <w:rFonts w:ascii="Times New Roman" w:hAnsi="Times New Roman"/>
        </w:rPr>
        <w:t> « </w:t>
      </w:r>
      <w:r>
        <w:rPr>
          <w:rStyle w:val="Aucun"/>
          <w:rFonts w:ascii="Times New Roman" w:hAnsi="Times New Roman"/>
        </w:rPr>
        <w:t>Nous cadres sup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rieurs, aux c</w:t>
      </w:r>
      <w:r>
        <w:rPr>
          <w:rStyle w:val="Aucun"/>
          <w:rFonts w:ascii="Times New Roman" w:hAnsi="Times New Roman"/>
        </w:rPr>
        <w:t>ô</w:t>
      </w:r>
      <w:r>
        <w:rPr>
          <w:rStyle w:val="Aucun"/>
          <w:rFonts w:ascii="Times New Roman" w:hAnsi="Times New Roman"/>
        </w:rPr>
        <w:t>t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s des gr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vistes</w:t>
      </w:r>
      <w:r>
        <w:rPr>
          <w:rStyle w:val="Aucun"/>
          <w:rFonts w:ascii="Times New Roman" w:hAnsi="Times New Roman"/>
        </w:rPr>
        <w:t xml:space="preserve"> »  </w:t>
      </w:r>
      <w:hyperlink r:id="rId2" w:history="1">
        <w:r>
          <w:rPr>
            <w:rStyle w:val="Hyperlink0"/>
            <w:rFonts w:eastAsia="Arial Unicode MS" w:cs="Arial Unicode MS"/>
          </w:rPr>
          <w:t>https://www.liberation.fr/debats/2020/01/06/nous-cadres-sup-aux-cotes-des-grevistes_1771808</w:t>
        </w:r>
      </w:hyperlink>
      <w:r>
        <w:rPr>
          <w:rStyle w:val="Aucun"/>
          <w:rFonts w:ascii="Times New Roman" w:hAnsi="Times New Roman"/>
        </w:rPr>
        <w:t xml:space="preserve"> et l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Appel des 121 millionnaires pour payer plus de taxes et r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 xml:space="preserve">duire </w:t>
      </w:r>
      <w:r>
        <w:rPr>
          <w:rStyle w:val="Aucun"/>
          <w:rFonts w:ascii="Times New Roman" w:hAnsi="Times New Roman"/>
        </w:rPr>
        <w:t>les in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galit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 xml:space="preserve">s </w:t>
      </w:r>
      <w:hyperlink r:id="rId3" w:history="1">
        <w:r>
          <w:rPr>
            <w:rStyle w:val="Hyperlink0"/>
            <w:rFonts w:eastAsia="Arial Unicode MS" w:cs="Arial Unicode MS"/>
          </w:rPr>
          <w:t>https://www.lefigaro.fr/conjoncture/l-appel-de-121-millionnaires-et-milliardaires-a-paye</w:t>
        </w:r>
        <w:r>
          <w:rPr>
            <w:rStyle w:val="Hyperlink0"/>
            <w:rFonts w:eastAsia="Arial Unicode MS" w:cs="Arial Unicode MS"/>
          </w:rPr>
          <w:t>r-plus-de-taxes-pour-reduire-les-inegalites-20200122</w:t>
        </w:r>
      </w:hyperlink>
      <w:r>
        <w:rPr>
          <w:rStyle w:val="Aucun"/>
          <w:rFonts w:ascii="Times New Roman" w:hAnsi="Times New Roman"/>
        </w:rPr>
        <w:t>).</w:t>
      </w:r>
    </w:p>
  </w:footnote>
  <w:footnote w:id="4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</w:t>
      </w:r>
      <w:hyperlink r:id="rId4" w:history="1">
        <w:r>
          <w:rPr>
            <w:rStyle w:val="Hyperlink0"/>
            <w:rFonts w:eastAsia="Arial Unicode MS" w:cs="Arial Unicode MS"/>
          </w:rPr>
          <w:t>http://www.sauvonsluniversite.fr/spip.php?article8548</w:t>
        </w:r>
      </w:hyperlink>
      <w:r>
        <w:rPr>
          <w:rStyle w:val="Aucun"/>
          <w:rFonts w:ascii="Times New Roman" w:hAnsi="Times New Roman"/>
        </w:rPr>
        <w:t xml:space="preserve"> </w:t>
      </w:r>
    </w:p>
  </w:footnote>
  <w:footnote w:id="5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  <w:shd w:val="clear" w:color="auto" w:fill="FFFFFF"/>
        </w:rPr>
        <w:t>Ce diagnostic repose entre autres sur le fait que les chercheurs fran</w:t>
      </w:r>
      <w:r>
        <w:rPr>
          <w:rStyle w:val="Aucun"/>
          <w:rFonts w:ascii="Times New Roman" w:hAnsi="Times New Roman"/>
          <w:shd w:val="clear" w:color="auto" w:fill="FFFFFF"/>
        </w:rPr>
        <w:t>ç</w:t>
      </w:r>
      <w:r>
        <w:rPr>
          <w:rStyle w:val="Aucun"/>
          <w:rFonts w:ascii="Times New Roman" w:hAnsi="Times New Roman"/>
          <w:shd w:val="clear" w:color="auto" w:fill="FFFFFF"/>
        </w:rPr>
        <w:t xml:space="preserve">ais publieraient moins d'articles scientifiques que </w:t>
      </w:r>
      <w:proofErr w:type="gramStart"/>
      <w:r>
        <w:rPr>
          <w:rStyle w:val="Aucun"/>
          <w:rFonts w:ascii="Times New Roman" w:hAnsi="Times New Roman"/>
          <w:shd w:val="clear" w:color="auto" w:fill="FFFFFF"/>
        </w:rPr>
        <w:t>les chercheur chinois et am</w:t>
      </w:r>
      <w:r>
        <w:rPr>
          <w:rStyle w:val="Aucun"/>
          <w:rFonts w:ascii="Times New Roman" w:hAnsi="Times New Roman"/>
          <w:shd w:val="clear" w:color="auto" w:fill="FFFFFF"/>
        </w:rPr>
        <w:t>é</w:t>
      </w:r>
      <w:r>
        <w:rPr>
          <w:rStyle w:val="Aucun"/>
          <w:rFonts w:ascii="Times New Roman" w:hAnsi="Times New Roman"/>
          <w:shd w:val="clear" w:color="auto" w:fill="FFFFFF"/>
        </w:rPr>
        <w:t>ricains</w:t>
      </w:r>
      <w:proofErr w:type="gramEnd"/>
      <w:r>
        <w:rPr>
          <w:rStyle w:val="Aucun"/>
          <w:rFonts w:ascii="Times New Roman" w:hAnsi="Times New Roman"/>
          <w:shd w:val="clear" w:color="auto" w:fill="FFFFFF"/>
        </w:rPr>
        <w:t>.</w:t>
      </w:r>
    </w:p>
  </w:footnote>
  <w:footnote w:id="6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« </w:t>
      </w:r>
      <w:r>
        <w:rPr>
          <w:rStyle w:val="Aucun"/>
          <w:rFonts w:ascii="Times New Roman" w:hAnsi="Times New Roman"/>
        </w:rPr>
        <w:t>Nous voulons d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fendre l'autonomie de la recherche</w:t>
      </w:r>
      <w:r>
        <w:rPr>
          <w:rStyle w:val="Aucun"/>
          <w:rFonts w:ascii="Times New Roman" w:hAnsi="Times New Roman"/>
        </w:rPr>
        <w:t> »</w:t>
      </w:r>
      <w:r>
        <w:rPr>
          <w:rStyle w:val="Aucun"/>
          <w:rFonts w:ascii="Times New Roman" w:hAnsi="Times New Roman"/>
        </w:rPr>
        <w:t xml:space="preserve">, </w:t>
      </w:r>
      <w:r>
        <w:rPr>
          <w:rStyle w:val="Aucun"/>
          <w:rFonts w:ascii="Times New Roman" w:hAnsi="Times New Roman"/>
          <w:i/>
          <w:iCs/>
        </w:rPr>
        <w:t>Le Monde</w:t>
      </w:r>
      <w:r>
        <w:rPr>
          <w:rStyle w:val="Aucun"/>
          <w:rFonts w:ascii="Times New Roman" w:hAnsi="Times New Roman"/>
        </w:rPr>
        <w:t>, 21 janvier 2020, p. 31</w:t>
      </w:r>
      <w:r>
        <w:rPr>
          <w:rStyle w:val="Aucun"/>
          <w:rFonts w:ascii="Times New Roman" w:hAnsi="Times New Roman"/>
        </w:rPr>
        <w:t> </w:t>
      </w:r>
      <w:r>
        <w:rPr>
          <w:rStyle w:val="Aucun"/>
          <w:rFonts w:ascii="Times New Roman" w:hAnsi="Times New Roman"/>
        </w:rPr>
        <w:t xml:space="preserve">: </w:t>
      </w:r>
      <w:hyperlink r:id="rId5" w:history="1">
        <w:r>
          <w:rPr>
            <w:rStyle w:val="Hyperlink0"/>
            <w:rFonts w:eastAsia="Arial Unicode MS" w:cs="Arial Unicode MS"/>
          </w:rPr>
          <w:t>https://www.lemonde.fr/idees/article/2020/01/20/nous-chercheurs-voulons-defendre-l-autonomie-de-la-recherche-et</w:t>
        </w:r>
        <w:r>
          <w:rPr>
            <w:rStyle w:val="Hyperlink0"/>
            <w:rFonts w:eastAsia="Arial Unicode MS" w:cs="Arial Unicode MS"/>
          </w:rPr>
          <w:t>-des-formations_6026543_3232.html</w:t>
        </w:r>
      </w:hyperlink>
      <w:r>
        <w:rPr>
          <w:rStyle w:val="Aucun"/>
          <w:rFonts w:ascii="Times New Roman" w:hAnsi="Times New Roman"/>
        </w:rPr>
        <w:t xml:space="preserve"> </w:t>
      </w:r>
    </w:p>
  </w:footnote>
  <w:footnote w:id="7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Pour une analyse d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taill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e des privations de libert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s acad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miques par ce pilotage d</w:t>
      </w:r>
      <w:r>
        <w:rPr>
          <w:rStyle w:val="Aucun"/>
          <w:rFonts w:ascii="Times New Roman" w:hAnsi="Times New Roman"/>
        </w:rPr>
        <w:t>’</w:t>
      </w:r>
      <w:r>
        <w:rPr>
          <w:rStyle w:val="Aucun"/>
          <w:rFonts w:ascii="Times New Roman" w:hAnsi="Times New Roman"/>
        </w:rPr>
        <w:t>en haut, voir ici</w:t>
      </w:r>
      <w:r>
        <w:rPr>
          <w:rStyle w:val="Aucun"/>
          <w:rFonts w:ascii="Times New Roman" w:hAnsi="Times New Roman"/>
        </w:rPr>
        <w:t> </w:t>
      </w:r>
      <w:r>
        <w:rPr>
          <w:rStyle w:val="Aucun"/>
          <w:rFonts w:ascii="Times New Roman" w:hAnsi="Times New Roman"/>
        </w:rPr>
        <w:t xml:space="preserve">: </w:t>
      </w:r>
      <w:hyperlink r:id="rId6" w:history="1">
        <w:r>
          <w:rPr>
            <w:rStyle w:val="Hyperlink0"/>
            <w:rFonts w:eastAsia="Arial Unicode MS" w:cs="Arial Unicode MS"/>
          </w:rPr>
          <w:t>https://aoc.media/auteur/philippe-blanchetaoc-m</w:t>
        </w:r>
        <w:r>
          <w:rPr>
            <w:rStyle w:val="Hyperlink0"/>
            <w:rFonts w:eastAsia="Arial Unicode MS" w:cs="Arial Unicode MS"/>
          </w:rPr>
          <w:t>edia/</w:t>
        </w:r>
      </w:hyperlink>
      <w:r>
        <w:rPr>
          <w:rStyle w:val="Aucun"/>
          <w:rFonts w:ascii="Times New Roman" w:hAnsi="Times New Roman"/>
        </w:rPr>
        <w:t xml:space="preserve"> </w:t>
      </w:r>
    </w:p>
  </w:footnote>
  <w:footnote w:id="8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</w:t>
      </w:r>
      <w:hyperlink r:id="rId7" w:history="1">
        <w:r>
          <w:rPr>
            <w:rStyle w:val="Hyperlink0"/>
            <w:rFonts w:eastAsia="Arial Unicode MS" w:cs="Arial Unicode MS"/>
          </w:rPr>
          <w:t>http://www.sauvonsluniversite.com/spip.php?article7932</w:t>
        </w:r>
      </w:hyperlink>
      <w:r>
        <w:rPr>
          <w:rStyle w:val="Aucun"/>
          <w:rFonts w:ascii="Times New Roman" w:hAnsi="Times New Roman"/>
        </w:rPr>
        <w:t xml:space="preserve"> </w:t>
      </w:r>
    </w:p>
  </w:footnote>
  <w:footnote w:id="9">
    <w:p w:rsidR="00017E04" w:rsidRDefault="000A7100">
      <w:pPr>
        <w:pStyle w:val="Notedebasdepage"/>
      </w:pPr>
      <w:r>
        <w:rPr>
          <w:rStyle w:val="Aucun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Aucun"/>
          <w:rFonts w:ascii="Times New Roman" w:hAnsi="Times New Roman"/>
        </w:rPr>
        <w:t xml:space="preserve"> </w:t>
      </w:r>
      <w:hyperlink r:id="rId8" w:history="1">
        <w:r>
          <w:rPr>
            <w:rStyle w:val="Hyperlink0"/>
            <w:rFonts w:eastAsia="Arial Unicode MS" w:cs="Arial Unicode MS"/>
          </w:rPr>
          <w:t>https://www.bastamag.net/Greve-24-janvier-retraite-reforme-ecoles-occupees-education-nationale-dockers-ports-bloques</w:t>
        </w:r>
      </w:hyperlink>
      <w:r>
        <w:rPr>
          <w:rStyle w:val="Aucun"/>
          <w:rFonts w:ascii="Times New Roman" w:hAnsi="Times New Roman"/>
        </w:rPr>
        <w:t xml:space="preserve"> et </w:t>
      </w:r>
      <w:hyperlink r:id="rId9" w:history="1">
        <w:r>
          <w:rPr>
            <w:rStyle w:val="Hyperlink0"/>
            <w:rFonts w:eastAsia="Arial Unicode MS" w:cs="Arial Unicode MS"/>
          </w:rPr>
          <w:t>http://www.leparisien.fr/val-d-oise-95/garges-sarcelles-des-operations-ecole-morte-contre-la-reforme-des-retraites-23-01-2020-8243067.php</w:t>
        </w:r>
      </w:hyperlink>
      <w:r>
        <w:rPr>
          <w:rStyle w:val="Aucun"/>
          <w:rFonts w:ascii="Times New Roman" w:hAnsi="Times New Roman"/>
        </w:rPr>
        <w:t xml:space="preserve"> ou ici : </w:t>
      </w:r>
      <w:hyperlink r:id="rId10" w:history="1">
        <w:r>
          <w:rPr>
            <w:rStyle w:val="Hyperlink0"/>
            <w:rFonts w:eastAsia="Arial Unicode MS" w:cs="Arial Unicode MS"/>
          </w:rPr>
          <w:t>https://france3-regions.francetvinfo.fr/pays-de-la-loire/loire-atlantique/nantes/nantes-enseignants-parents-eleves-contre-reforme-blanquer-1636476.html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04" w:rsidRDefault="00017E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04"/>
    <w:rsid w:val="00017E04"/>
    <w:rsid w:val="000A7100"/>
    <w:rsid w:val="00A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E6E3D-D2E3-4951-A806-778F22E1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Notedebasdepage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Times New Roman" w:eastAsia="Times New Roman" w:hAnsi="Times New Roman" w:cs="Times New Roman"/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tamag.net/Greve-24-janvier-retraite-reforme-ecoles-occupees-education-nationale-dockers-ports-bloques" TargetMode="External"/><Relationship Id="rId3" Type="http://schemas.openxmlformats.org/officeDocument/2006/relationships/hyperlink" Target="https://www.lefigaro.fr/conjoncture/l-appel-de-121-millionnaires-et-milliardaires-a-payer-plus-de-taxes-pour-reduire-les-inegalites-20200122" TargetMode="External"/><Relationship Id="rId7" Type="http://schemas.openxmlformats.org/officeDocument/2006/relationships/hyperlink" Target="http://www.sauvonsluniversite.com/spip.php?article7932" TargetMode="External"/><Relationship Id="rId2" Type="http://schemas.openxmlformats.org/officeDocument/2006/relationships/hyperlink" Target="https://www.liberation.fr/debats/2020/01/06/nous-cadres-sup-aux-cotes-des-grevistes_1771808" TargetMode="External"/><Relationship Id="rId1" Type="http://schemas.openxmlformats.org/officeDocument/2006/relationships/hyperlink" Target="http://www.sauvonsluniversite.com/spip.php?article8613" TargetMode="External"/><Relationship Id="rId6" Type="http://schemas.openxmlformats.org/officeDocument/2006/relationships/hyperlink" Target="https://aoc.media/auteur/philippe-blanchetaoc-media/" TargetMode="External"/><Relationship Id="rId5" Type="http://schemas.openxmlformats.org/officeDocument/2006/relationships/hyperlink" Target="https://www.lemonde.fr/idees/article/2020/01/20/nous-chercheurs-voulons-defendre-l-autonomie-de-la-recherche-et-des-formations_6026543_3232.html" TargetMode="External"/><Relationship Id="rId10" Type="http://schemas.openxmlformats.org/officeDocument/2006/relationships/hyperlink" Target="https://france3-regions.francetvinfo.fr/pays-de-la-loire/loire-atlantique/nantes/nantes-enseignants-parents-eleves-contre-reforme-blanquer-1636476.html" TargetMode="External"/><Relationship Id="rId4" Type="http://schemas.openxmlformats.org/officeDocument/2006/relationships/hyperlink" Target="http://www.sauvonsluniversite.fr/spip.php?article8548" TargetMode="External"/><Relationship Id="rId9" Type="http://schemas.openxmlformats.org/officeDocument/2006/relationships/hyperlink" Target="http://www.leparisien.fr/val-d-oise-95/garges-sarcelles-des-operations-ecole-morte-contre-la-reforme-des-retraites-23-01-2020-8243067.php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Haddad</dc:creator>
  <cp:lastModifiedBy>Mr Haddad</cp:lastModifiedBy>
  <cp:revision>2</cp:revision>
  <dcterms:created xsi:type="dcterms:W3CDTF">2020-01-31T17:52:00Z</dcterms:created>
  <dcterms:modified xsi:type="dcterms:W3CDTF">2020-01-31T17:52:00Z</dcterms:modified>
</cp:coreProperties>
</file>