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3B1" w:rsidRDefault="004463B1" w:rsidP="006C7C9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1995 ? C’est 2019 la référence ! </w:t>
      </w:r>
    </w:p>
    <w:p w:rsidR="004463B1" w:rsidRDefault="004463B1" w:rsidP="006C7C9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Après le 5 décembre, plus que jamais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déterminé-es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pour gagner !</w:t>
      </w:r>
    </w:p>
    <w:p w:rsidR="004463B1" w:rsidRDefault="004463B1" w:rsidP="00446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463B1" w:rsidRPr="004463B1" w:rsidRDefault="004463B1" w:rsidP="00446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63B1">
        <w:rPr>
          <w:rFonts w:ascii="Times New Roman" w:eastAsia="Times New Roman" w:hAnsi="Times New Roman" w:cs="Times New Roman"/>
          <w:sz w:val="24"/>
          <w:szCs w:val="24"/>
          <w:lang w:eastAsia="fr-FR"/>
        </w:rPr>
        <w:t>Jeudi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dernier a été un franc succès ! </w:t>
      </w:r>
      <w:r w:rsidRPr="004463B1">
        <w:rPr>
          <w:rFonts w:ascii="Times New Roman" w:eastAsia="Times New Roman" w:hAnsi="Times New Roman" w:cs="Times New Roman"/>
          <w:sz w:val="24"/>
          <w:szCs w:val="24"/>
          <w:lang w:eastAsia="fr-FR"/>
        </w:rPr>
        <w:t>L'intersyndicale de l'Université (</w:t>
      </w:r>
      <w:proofErr w:type="spellStart"/>
      <w:r w:rsidRPr="004463B1">
        <w:rPr>
          <w:rFonts w:ascii="Times New Roman" w:eastAsia="Times New Roman" w:hAnsi="Times New Roman" w:cs="Times New Roman"/>
          <w:sz w:val="24"/>
          <w:szCs w:val="24"/>
          <w:lang w:eastAsia="fr-FR"/>
        </w:rPr>
        <w:t>SNESup</w:t>
      </w:r>
      <w:proofErr w:type="spellEnd"/>
      <w:r w:rsidRPr="00446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-FSU, Sud-Solidaires, CGT, UNEF) appelle à une mobilisation encore plus importante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demain </w:t>
      </w:r>
      <w:r w:rsidRPr="004463B1">
        <w:rPr>
          <w:rFonts w:ascii="Times New Roman" w:eastAsia="Times New Roman" w:hAnsi="Times New Roman" w:cs="Times New Roman"/>
          <w:sz w:val="24"/>
          <w:szCs w:val="24"/>
          <w:lang w:eastAsia="fr-FR"/>
        </w:rPr>
        <w:t>mardi.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463B1">
        <w:rPr>
          <w:rFonts w:ascii="Times New Roman" w:eastAsia="Times New Roman" w:hAnsi="Times New Roman" w:cs="Times New Roman"/>
          <w:sz w:val="24"/>
          <w:szCs w:val="24"/>
          <w:lang w:eastAsia="fr-FR"/>
        </w:rPr>
        <w:t>Départ de la manifestation parisienne :  13h30 de la Place Vauban en direction de Denfert</w:t>
      </w:r>
    </w:p>
    <w:p w:rsidR="004463B1" w:rsidRPr="004463B1" w:rsidRDefault="004463B1" w:rsidP="00446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63B1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4463B1" w:rsidRDefault="004463B1" w:rsidP="00446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45F06"/>
          <w:sz w:val="24"/>
          <w:szCs w:val="24"/>
          <w:lang w:eastAsia="fr-FR"/>
        </w:rPr>
      </w:pPr>
      <w:r w:rsidRPr="004463B1">
        <w:rPr>
          <w:rFonts w:ascii="Times New Roman" w:eastAsia="Times New Roman" w:hAnsi="Times New Roman" w:cs="Times New Roman"/>
          <w:b/>
          <w:bCs/>
          <w:color w:val="B45F06"/>
          <w:sz w:val="24"/>
          <w:szCs w:val="24"/>
          <w:lang w:eastAsia="fr-FR"/>
        </w:rPr>
        <w:t xml:space="preserve">Rendez-vous </w:t>
      </w:r>
      <w:r>
        <w:rPr>
          <w:rFonts w:ascii="Times New Roman" w:eastAsia="Times New Roman" w:hAnsi="Times New Roman" w:cs="Times New Roman"/>
          <w:b/>
          <w:bCs/>
          <w:color w:val="B45F06"/>
          <w:sz w:val="24"/>
          <w:szCs w:val="24"/>
          <w:lang w:eastAsia="fr-FR"/>
        </w:rPr>
        <w:t>pour Paris 13</w:t>
      </w:r>
    </w:p>
    <w:p w:rsidR="004463B1" w:rsidRDefault="004463B1" w:rsidP="00446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45F06"/>
          <w:sz w:val="24"/>
          <w:szCs w:val="24"/>
          <w:lang w:eastAsia="fr-FR"/>
        </w:rPr>
      </w:pPr>
      <w:proofErr w:type="gramStart"/>
      <w:r w:rsidRPr="004463B1">
        <w:rPr>
          <w:rFonts w:ascii="Times New Roman" w:eastAsia="Times New Roman" w:hAnsi="Times New Roman" w:cs="Times New Roman"/>
          <w:b/>
          <w:bCs/>
          <w:color w:val="B45F06"/>
          <w:sz w:val="24"/>
          <w:szCs w:val="24"/>
          <w:lang w:eastAsia="fr-FR"/>
        </w:rPr>
        <w:t>mardi</w:t>
      </w:r>
      <w:proofErr w:type="gramEnd"/>
      <w:r w:rsidRPr="004463B1">
        <w:rPr>
          <w:rFonts w:ascii="Times New Roman" w:eastAsia="Times New Roman" w:hAnsi="Times New Roman" w:cs="Times New Roman"/>
          <w:b/>
          <w:bCs/>
          <w:color w:val="B45F06"/>
          <w:sz w:val="24"/>
          <w:szCs w:val="24"/>
          <w:lang w:eastAsia="fr-FR"/>
        </w:rPr>
        <w:t xml:space="preserve"> 10 décembre à </w:t>
      </w:r>
      <w:r>
        <w:rPr>
          <w:rFonts w:ascii="Times New Roman" w:eastAsia="Times New Roman" w:hAnsi="Times New Roman" w:cs="Times New Roman"/>
          <w:b/>
          <w:bCs/>
          <w:color w:val="B45F06"/>
          <w:sz w:val="24"/>
          <w:szCs w:val="24"/>
          <w:lang w:eastAsia="fr-FR"/>
        </w:rPr>
        <w:t>12h45 – 13h15</w:t>
      </w:r>
    </w:p>
    <w:p w:rsidR="004463B1" w:rsidRPr="004463B1" w:rsidRDefault="004463B1" w:rsidP="00446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63B1">
        <w:rPr>
          <w:rFonts w:ascii="Times New Roman" w:eastAsia="Times New Roman" w:hAnsi="Times New Roman" w:cs="Times New Roman"/>
          <w:b/>
          <w:bCs/>
          <w:color w:val="B45F06"/>
          <w:sz w:val="24"/>
          <w:szCs w:val="24"/>
          <w:lang w:eastAsia="fr-FR"/>
        </w:rPr>
        <w:t>54 bd Raspail</w:t>
      </w:r>
    </w:p>
    <w:p w:rsidR="004463B1" w:rsidRDefault="004463B1" w:rsidP="004463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B45F06"/>
          <w:sz w:val="24"/>
          <w:szCs w:val="24"/>
          <w:lang w:eastAsia="fr-FR"/>
        </w:rPr>
      </w:pPr>
      <w:r w:rsidRPr="004463B1">
        <w:rPr>
          <w:rFonts w:ascii="Times New Roman" w:eastAsia="Times New Roman" w:hAnsi="Times New Roman" w:cs="Times New Roman"/>
          <w:color w:val="B45F06"/>
          <w:sz w:val="24"/>
          <w:szCs w:val="24"/>
          <w:lang w:eastAsia="fr-FR"/>
        </w:rPr>
        <w:t>devant l’EHESS</w:t>
      </w:r>
      <w:r w:rsidRPr="004463B1">
        <w:rPr>
          <w:rFonts w:ascii="Times New Roman" w:eastAsia="Times New Roman" w:hAnsi="Times New Roman" w:cs="Times New Roman"/>
          <w:color w:val="B45F06"/>
          <w:sz w:val="24"/>
          <w:szCs w:val="24"/>
          <w:lang w:eastAsia="fr-FR"/>
        </w:rPr>
        <w:br/>
        <w:t>derrière la banderole Paris 13</w:t>
      </w:r>
    </w:p>
    <w:p w:rsidR="004463B1" w:rsidRDefault="004463B1" w:rsidP="004463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B45F06"/>
          <w:sz w:val="24"/>
          <w:szCs w:val="24"/>
          <w:lang w:eastAsia="fr-FR"/>
        </w:rPr>
      </w:pPr>
    </w:p>
    <w:p w:rsidR="004463B1" w:rsidRPr="004463B1" w:rsidRDefault="004463B1" w:rsidP="00446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 w:rsidRPr="004463B1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Les jours suivants sont importants pour la dynamique du mouvement contre la réforme des retraites.</w:t>
      </w:r>
    </w:p>
    <w:p w:rsidR="004463B1" w:rsidRPr="004463B1" w:rsidRDefault="004463B1" w:rsidP="00446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463B1" w:rsidRDefault="004463B1" w:rsidP="006C7C93">
      <w:pPr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63B1">
        <w:rPr>
          <w:rFonts w:ascii="Times New Roman" w:eastAsia="Times New Roman" w:hAnsi="Times New Roman" w:cs="Times New Roman"/>
          <w:sz w:val="24"/>
          <w:szCs w:val="24"/>
          <w:lang w:eastAsia="fr-FR"/>
        </w:rPr>
        <w:t>Deux caisses de grève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(dont la caisse </w:t>
      </w:r>
      <w:r w:rsidRPr="004463B1">
        <w:rPr>
          <w:rFonts w:ascii="Times New Roman" w:eastAsia="Times New Roman" w:hAnsi="Times New Roman" w:cs="Times New Roman"/>
          <w:sz w:val="24"/>
          <w:szCs w:val="24"/>
          <w:lang w:eastAsia="fr-FR"/>
        </w:rPr>
        <w:t>virtuelle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46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hyperlink r:id="rId4" w:history="1">
        <w:r w:rsidRPr="006C7C93">
          <w:rPr>
            <w:rStyle w:val="Lienhypertexte"/>
            <w:rFonts w:ascii="Times New Roman" w:eastAsia="Times New Roman" w:hAnsi="Times New Roman" w:cs="Times New Roman"/>
            <w:sz w:val="24"/>
            <w:szCs w:val="24"/>
          </w:rPr>
          <w:t>https://www.lepotsolidaire.fr/pot/j1m745ko</w:t>
        </w:r>
      </w:hyperlink>
      <w:r w:rsidRPr="006C7C93">
        <w:rPr>
          <w:color w:val="1155CC"/>
          <w:sz w:val="24"/>
          <w:szCs w:val="24"/>
          <w:u w:val="single"/>
        </w:rPr>
        <w:t>)</w:t>
      </w:r>
      <w:r w:rsidRPr="006C7C93">
        <w:rPr>
          <w:rFonts w:ascii="Garamond" w:eastAsia="Times New Roman" w:hAnsi="Garamond" w:cs="Times New Roman"/>
          <w:sz w:val="24"/>
          <w:szCs w:val="24"/>
          <w:lang w:eastAsia="fr-FR"/>
        </w:rPr>
        <w:t>.</w:t>
      </w:r>
      <w:r w:rsidRPr="004463B1">
        <w:rPr>
          <w:rFonts w:ascii="Times New Roman" w:eastAsia="Times New Roman" w:hAnsi="Times New Roman" w:cs="Times New Roman"/>
          <w:sz w:val="24"/>
          <w:szCs w:val="24"/>
          <w:lang w:eastAsia="fr-FR"/>
        </w:rPr>
        <w:t>) ont été mise</w:t>
      </w:r>
      <w:r w:rsidR="006C7C93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446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place, pour soutenir notamment les collègues </w:t>
      </w:r>
      <w:proofErr w:type="spellStart"/>
      <w:r w:rsidRPr="004463B1">
        <w:rPr>
          <w:rFonts w:ascii="Times New Roman" w:eastAsia="Times New Roman" w:hAnsi="Times New Roman" w:cs="Times New Roman"/>
          <w:sz w:val="24"/>
          <w:szCs w:val="24"/>
          <w:lang w:eastAsia="fr-FR"/>
        </w:rPr>
        <w:t>biatss</w:t>
      </w:r>
      <w:proofErr w:type="spellEnd"/>
      <w:r w:rsidRPr="004463B1">
        <w:rPr>
          <w:rFonts w:ascii="Times New Roman" w:eastAsia="Times New Roman" w:hAnsi="Times New Roman" w:cs="Times New Roman"/>
          <w:sz w:val="24"/>
          <w:szCs w:val="24"/>
          <w:lang w:eastAsia="fr-FR"/>
        </w:rPr>
        <w:t>, les contractuels et les précaires souhaitant faire grève</w:t>
      </w:r>
      <w:r w:rsidR="006C7C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4463B1">
        <w:rPr>
          <w:rFonts w:ascii="Times New Roman" w:eastAsia="Times New Roman" w:hAnsi="Times New Roman" w:cs="Times New Roman"/>
          <w:sz w:val="24"/>
          <w:szCs w:val="24"/>
          <w:lang w:eastAsia="fr-FR"/>
        </w:rPr>
        <w:t>Pour les transports organisés par les organisations syndicales, vous pouvez comme la semaine dernière consulter </w:t>
      </w:r>
      <w:hyperlink r:id="rId5" w:tgtFrame="_blank" w:history="1">
        <w:r w:rsidRPr="004463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https://paris.demosphere.net/rv/75451</w:t>
        </w:r>
      </w:hyperlink>
      <w:r w:rsidRPr="004463B1">
        <w:rPr>
          <w:rFonts w:ascii="Times New Roman" w:eastAsia="Times New Roman" w:hAnsi="Times New Roman" w:cs="Times New Roman"/>
          <w:sz w:val="24"/>
          <w:szCs w:val="24"/>
          <w:lang w:eastAsia="fr-FR"/>
        </w:rPr>
        <w:t> (la page est amenée à évoluer à mesure que les informations sont collectées).</w:t>
      </w:r>
    </w:p>
    <w:p w:rsidR="006C7C93" w:rsidRDefault="006C7C93" w:rsidP="006C7C93">
      <w:pPr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084D" w:rsidRDefault="0049084D" w:rsidP="006C7C93">
      <w:pPr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C7C93" w:rsidRDefault="006C7C93" w:rsidP="006C7C9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1995 ? C’est 2019 la référence ! </w:t>
      </w:r>
    </w:p>
    <w:p w:rsidR="006C7C93" w:rsidRDefault="006C7C93" w:rsidP="006C7C9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Après le 5 décembre, plus que jamais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déterminé-es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pour gagner !</w:t>
      </w:r>
    </w:p>
    <w:p w:rsidR="006C7C93" w:rsidRDefault="006C7C93" w:rsidP="006C7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C7C93" w:rsidRPr="004463B1" w:rsidRDefault="006C7C93" w:rsidP="006C7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63B1">
        <w:rPr>
          <w:rFonts w:ascii="Times New Roman" w:eastAsia="Times New Roman" w:hAnsi="Times New Roman" w:cs="Times New Roman"/>
          <w:sz w:val="24"/>
          <w:szCs w:val="24"/>
          <w:lang w:eastAsia="fr-FR"/>
        </w:rPr>
        <w:t>Jeudi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dernier a été un franc succès ! </w:t>
      </w:r>
      <w:r w:rsidRPr="004463B1">
        <w:rPr>
          <w:rFonts w:ascii="Times New Roman" w:eastAsia="Times New Roman" w:hAnsi="Times New Roman" w:cs="Times New Roman"/>
          <w:sz w:val="24"/>
          <w:szCs w:val="24"/>
          <w:lang w:eastAsia="fr-FR"/>
        </w:rPr>
        <w:t>L'intersyndicale de l'Université (</w:t>
      </w:r>
      <w:proofErr w:type="spellStart"/>
      <w:r w:rsidRPr="004463B1">
        <w:rPr>
          <w:rFonts w:ascii="Times New Roman" w:eastAsia="Times New Roman" w:hAnsi="Times New Roman" w:cs="Times New Roman"/>
          <w:sz w:val="24"/>
          <w:szCs w:val="24"/>
          <w:lang w:eastAsia="fr-FR"/>
        </w:rPr>
        <w:t>SNESup</w:t>
      </w:r>
      <w:proofErr w:type="spellEnd"/>
      <w:r w:rsidRPr="00446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-FSU, Sud-Solidaires, CGT, UNEF) appelle à une mobilisation encore plus importante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demain </w:t>
      </w:r>
      <w:r w:rsidRPr="004463B1">
        <w:rPr>
          <w:rFonts w:ascii="Times New Roman" w:eastAsia="Times New Roman" w:hAnsi="Times New Roman" w:cs="Times New Roman"/>
          <w:sz w:val="24"/>
          <w:szCs w:val="24"/>
          <w:lang w:eastAsia="fr-FR"/>
        </w:rPr>
        <w:t>mardi.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463B1">
        <w:rPr>
          <w:rFonts w:ascii="Times New Roman" w:eastAsia="Times New Roman" w:hAnsi="Times New Roman" w:cs="Times New Roman"/>
          <w:sz w:val="24"/>
          <w:szCs w:val="24"/>
          <w:lang w:eastAsia="fr-FR"/>
        </w:rPr>
        <w:t>Départ de la manifestation parisienne :  13h30 de la Place Vauban en direction de Denfert</w:t>
      </w:r>
    </w:p>
    <w:p w:rsidR="006C7C93" w:rsidRPr="004463B1" w:rsidRDefault="006C7C93" w:rsidP="006C7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63B1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6C7C93" w:rsidRDefault="006C7C93" w:rsidP="006C7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45F06"/>
          <w:sz w:val="24"/>
          <w:szCs w:val="24"/>
          <w:lang w:eastAsia="fr-FR"/>
        </w:rPr>
      </w:pPr>
      <w:r w:rsidRPr="004463B1">
        <w:rPr>
          <w:rFonts w:ascii="Times New Roman" w:eastAsia="Times New Roman" w:hAnsi="Times New Roman" w:cs="Times New Roman"/>
          <w:b/>
          <w:bCs/>
          <w:color w:val="B45F06"/>
          <w:sz w:val="24"/>
          <w:szCs w:val="24"/>
          <w:lang w:eastAsia="fr-FR"/>
        </w:rPr>
        <w:t xml:space="preserve">Rendez-vous </w:t>
      </w:r>
      <w:r>
        <w:rPr>
          <w:rFonts w:ascii="Times New Roman" w:eastAsia="Times New Roman" w:hAnsi="Times New Roman" w:cs="Times New Roman"/>
          <w:b/>
          <w:bCs/>
          <w:color w:val="B45F06"/>
          <w:sz w:val="24"/>
          <w:szCs w:val="24"/>
          <w:lang w:eastAsia="fr-FR"/>
        </w:rPr>
        <w:t>pour Paris 13</w:t>
      </w:r>
    </w:p>
    <w:p w:rsidR="006C7C93" w:rsidRDefault="006C7C93" w:rsidP="006C7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45F06"/>
          <w:sz w:val="24"/>
          <w:szCs w:val="24"/>
          <w:lang w:eastAsia="fr-FR"/>
        </w:rPr>
      </w:pPr>
      <w:proofErr w:type="gramStart"/>
      <w:r w:rsidRPr="004463B1">
        <w:rPr>
          <w:rFonts w:ascii="Times New Roman" w:eastAsia="Times New Roman" w:hAnsi="Times New Roman" w:cs="Times New Roman"/>
          <w:b/>
          <w:bCs/>
          <w:color w:val="B45F06"/>
          <w:sz w:val="24"/>
          <w:szCs w:val="24"/>
          <w:lang w:eastAsia="fr-FR"/>
        </w:rPr>
        <w:t>mardi</w:t>
      </w:r>
      <w:proofErr w:type="gramEnd"/>
      <w:r w:rsidRPr="004463B1">
        <w:rPr>
          <w:rFonts w:ascii="Times New Roman" w:eastAsia="Times New Roman" w:hAnsi="Times New Roman" w:cs="Times New Roman"/>
          <w:b/>
          <w:bCs/>
          <w:color w:val="B45F06"/>
          <w:sz w:val="24"/>
          <w:szCs w:val="24"/>
          <w:lang w:eastAsia="fr-FR"/>
        </w:rPr>
        <w:t xml:space="preserve"> 10 décembre à </w:t>
      </w:r>
      <w:r>
        <w:rPr>
          <w:rFonts w:ascii="Times New Roman" w:eastAsia="Times New Roman" w:hAnsi="Times New Roman" w:cs="Times New Roman"/>
          <w:b/>
          <w:bCs/>
          <w:color w:val="B45F06"/>
          <w:sz w:val="24"/>
          <w:szCs w:val="24"/>
          <w:lang w:eastAsia="fr-FR"/>
        </w:rPr>
        <w:t>12h45 – 13h15</w:t>
      </w:r>
    </w:p>
    <w:p w:rsidR="006C7C93" w:rsidRPr="004463B1" w:rsidRDefault="006C7C93" w:rsidP="006C7C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63B1">
        <w:rPr>
          <w:rFonts w:ascii="Times New Roman" w:eastAsia="Times New Roman" w:hAnsi="Times New Roman" w:cs="Times New Roman"/>
          <w:b/>
          <w:bCs/>
          <w:color w:val="B45F06"/>
          <w:sz w:val="24"/>
          <w:szCs w:val="24"/>
          <w:lang w:eastAsia="fr-FR"/>
        </w:rPr>
        <w:t>54 bd Raspail</w:t>
      </w:r>
    </w:p>
    <w:p w:rsidR="006C7C93" w:rsidRDefault="006C7C93" w:rsidP="006C7C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B45F06"/>
          <w:sz w:val="24"/>
          <w:szCs w:val="24"/>
          <w:lang w:eastAsia="fr-FR"/>
        </w:rPr>
      </w:pPr>
      <w:r w:rsidRPr="004463B1">
        <w:rPr>
          <w:rFonts w:ascii="Times New Roman" w:eastAsia="Times New Roman" w:hAnsi="Times New Roman" w:cs="Times New Roman"/>
          <w:color w:val="B45F06"/>
          <w:sz w:val="24"/>
          <w:szCs w:val="24"/>
          <w:lang w:eastAsia="fr-FR"/>
        </w:rPr>
        <w:t>devant l’EHESS</w:t>
      </w:r>
      <w:r w:rsidRPr="004463B1">
        <w:rPr>
          <w:rFonts w:ascii="Times New Roman" w:eastAsia="Times New Roman" w:hAnsi="Times New Roman" w:cs="Times New Roman"/>
          <w:color w:val="B45F06"/>
          <w:sz w:val="24"/>
          <w:szCs w:val="24"/>
          <w:lang w:eastAsia="fr-FR"/>
        </w:rPr>
        <w:br/>
        <w:t>derrière la banderole Paris 13</w:t>
      </w:r>
    </w:p>
    <w:p w:rsidR="006C7C93" w:rsidRDefault="006C7C93" w:rsidP="006C7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B45F06"/>
          <w:sz w:val="24"/>
          <w:szCs w:val="24"/>
          <w:lang w:eastAsia="fr-FR"/>
        </w:rPr>
      </w:pPr>
    </w:p>
    <w:p w:rsidR="006C7C93" w:rsidRPr="004463B1" w:rsidRDefault="006C7C93" w:rsidP="006C7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 w:rsidRPr="004463B1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Les jours suivants sont importants pour la dynamique du mouvement contre la réforme des retraites.</w:t>
      </w:r>
    </w:p>
    <w:p w:rsidR="006C7C93" w:rsidRPr="004463B1" w:rsidRDefault="006C7C93" w:rsidP="006C7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C7C93" w:rsidRDefault="006C7C93" w:rsidP="006C7C93">
      <w:pPr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63B1">
        <w:rPr>
          <w:rFonts w:ascii="Times New Roman" w:eastAsia="Times New Roman" w:hAnsi="Times New Roman" w:cs="Times New Roman"/>
          <w:sz w:val="24"/>
          <w:szCs w:val="24"/>
          <w:lang w:eastAsia="fr-FR"/>
        </w:rPr>
        <w:t>Deux caisses de grève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(dont la caisse </w:t>
      </w:r>
      <w:r w:rsidRPr="004463B1">
        <w:rPr>
          <w:rFonts w:ascii="Times New Roman" w:eastAsia="Times New Roman" w:hAnsi="Times New Roman" w:cs="Times New Roman"/>
          <w:sz w:val="24"/>
          <w:szCs w:val="24"/>
          <w:lang w:eastAsia="fr-FR"/>
        </w:rPr>
        <w:t>virtuelle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6C7C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hyperlink r:id="rId6" w:history="1">
        <w:r w:rsidRPr="006C7C93">
          <w:rPr>
            <w:rStyle w:val="Lienhypertexte"/>
            <w:rFonts w:ascii="Times New Roman" w:eastAsia="Times New Roman" w:hAnsi="Times New Roman" w:cs="Times New Roman"/>
            <w:sz w:val="24"/>
            <w:szCs w:val="24"/>
          </w:rPr>
          <w:t>https://www.lepotsolidaire.fr/pot/j1m745ko</w:t>
        </w:r>
      </w:hyperlink>
      <w:r w:rsidRPr="006C7C93">
        <w:rPr>
          <w:color w:val="1155CC"/>
          <w:sz w:val="24"/>
          <w:szCs w:val="24"/>
          <w:u w:val="single"/>
        </w:rPr>
        <w:t>)</w:t>
      </w:r>
      <w:r w:rsidRPr="006C7C93">
        <w:rPr>
          <w:rFonts w:ascii="Garamond" w:eastAsia="Times New Roman" w:hAnsi="Garamond" w:cs="Times New Roman"/>
          <w:sz w:val="24"/>
          <w:szCs w:val="24"/>
          <w:lang w:eastAsia="fr-FR"/>
        </w:rPr>
        <w:t>.</w:t>
      </w:r>
      <w:r w:rsidRPr="006C7C93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Pr="00446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ont été mise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446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place, pour soutenir notamment les collègues </w:t>
      </w:r>
      <w:proofErr w:type="spellStart"/>
      <w:r w:rsidRPr="004463B1">
        <w:rPr>
          <w:rFonts w:ascii="Times New Roman" w:eastAsia="Times New Roman" w:hAnsi="Times New Roman" w:cs="Times New Roman"/>
          <w:sz w:val="24"/>
          <w:szCs w:val="24"/>
          <w:lang w:eastAsia="fr-FR"/>
        </w:rPr>
        <w:t>biatss</w:t>
      </w:r>
      <w:proofErr w:type="spellEnd"/>
      <w:r w:rsidRPr="004463B1">
        <w:rPr>
          <w:rFonts w:ascii="Times New Roman" w:eastAsia="Times New Roman" w:hAnsi="Times New Roman" w:cs="Times New Roman"/>
          <w:sz w:val="24"/>
          <w:szCs w:val="24"/>
          <w:lang w:eastAsia="fr-FR"/>
        </w:rPr>
        <w:t>, les contractuels et les précaires souhaitant faire grève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4463B1">
        <w:rPr>
          <w:rFonts w:ascii="Times New Roman" w:eastAsia="Times New Roman" w:hAnsi="Times New Roman" w:cs="Times New Roman"/>
          <w:sz w:val="24"/>
          <w:szCs w:val="24"/>
          <w:lang w:eastAsia="fr-FR"/>
        </w:rPr>
        <w:t>Pour les transports organisés par les organisations syndicales, vous pouvez comme la semaine dernière consulter </w:t>
      </w:r>
      <w:hyperlink r:id="rId7" w:tgtFrame="_blank" w:history="1">
        <w:r w:rsidRPr="004463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https://paris.demosphere.net/rv/75451</w:t>
        </w:r>
      </w:hyperlink>
      <w:r w:rsidRPr="004463B1">
        <w:rPr>
          <w:rFonts w:ascii="Times New Roman" w:eastAsia="Times New Roman" w:hAnsi="Times New Roman" w:cs="Times New Roman"/>
          <w:sz w:val="24"/>
          <w:szCs w:val="24"/>
          <w:lang w:eastAsia="fr-FR"/>
        </w:rPr>
        <w:t> (la page est amenée à évoluer à mesure que les informations sont collectées).</w:t>
      </w:r>
    </w:p>
    <w:sectPr w:rsidR="006C7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3B1"/>
    <w:rsid w:val="004463B1"/>
    <w:rsid w:val="0049084D"/>
    <w:rsid w:val="006C7C93"/>
    <w:rsid w:val="00842808"/>
    <w:rsid w:val="00AE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C99B5-DCD5-442E-9C29-13EAEB22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46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6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ris.demosphere.net/rv/754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potsolidaire.fr/pot/j1m745ko" TargetMode="External"/><Relationship Id="rId5" Type="http://schemas.openxmlformats.org/officeDocument/2006/relationships/hyperlink" Target="https://paris.demosphere.net/rv/75451" TargetMode="External"/><Relationship Id="rId4" Type="http://schemas.openxmlformats.org/officeDocument/2006/relationships/hyperlink" Target="https://www.lepotsolidaire.fr/pot/j1m745k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Administrateure</dc:creator>
  <cp:keywords/>
  <dc:description/>
  <cp:lastModifiedBy>Genevieve RUET</cp:lastModifiedBy>
  <cp:revision>2</cp:revision>
  <dcterms:created xsi:type="dcterms:W3CDTF">2019-12-09T13:37:00Z</dcterms:created>
  <dcterms:modified xsi:type="dcterms:W3CDTF">2019-12-09T13:37:00Z</dcterms:modified>
</cp:coreProperties>
</file>